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856"/>
        <w:gridCol w:w="4857"/>
      </w:tblGrid>
      <w:tr w:rsidR="00552B23" w:rsidTr="00552B23">
        <w:tc>
          <w:tcPr>
            <w:tcW w:w="4856" w:type="dxa"/>
          </w:tcPr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№__</w:t>
            </w:r>
          </w:p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2016 года</w:t>
            </w:r>
          </w:p>
          <w:p w:rsidR="00552B23" w:rsidRDefault="00552B23">
            <w:pPr>
              <w:spacing w:line="276" w:lineRule="auto"/>
              <w:textAlignment w:val="baseline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4857" w:type="dxa"/>
          </w:tcPr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Утверждаю:</w:t>
            </w:r>
          </w:p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 ________У.М. Магомедова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МКОУ «Нечаевская СОШ №1»</w:t>
            </w:r>
          </w:p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№ ______</w:t>
            </w:r>
          </w:p>
          <w:p w:rsidR="00552B23" w:rsidRDefault="00552B23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2016 года</w:t>
            </w:r>
          </w:p>
          <w:p w:rsidR="00552B23" w:rsidRDefault="00552B23">
            <w:pPr>
              <w:shd w:val="clear" w:color="auto" w:fill="FFFFFF"/>
              <w:spacing w:line="276" w:lineRule="auto"/>
              <w:ind w:left="608"/>
              <w:textAlignment w:val="baseline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</w:rPr>
            </w:pPr>
          </w:p>
        </w:tc>
      </w:tr>
    </w:tbl>
    <w:p w:rsidR="004D624B" w:rsidRPr="00477551" w:rsidRDefault="004D624B" w:rsidP="004D624B">
      <w:pPr>
        <w:pStyle w:val="a7"/>
        <w:spacing w:before="0" w:beforeAutospacing="0" w:after="0" w:afterAutospacing="0" w:line="276" w:lineRule="auto"/>
        <w:jc w:val="center"/>
        <w:rPr>
          <w:bCs/>
          <w:color w:val="000000"/>
          <w:sz w:val="27"/>
          <w:szCs w:val="27"/>
        </w:rPr>
      </w:pPr>
      <w:r>
        <w:t>.</w:t>
      </w:r>
    </w:p>
    <w:p w:rsidR="004D624B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4D624B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B74FDA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Положение </w:t>
      </w:r>
    </w:p>
    <w:p w:rsidR="004D624B" w:rsidRPr="004D624B" w:rsidRDefault="00B74FDA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«О</w:t>
      </w:r>
      <w:r w:rsidR="004D624B"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б организации питания учащихся в школе</w:t>
      </w: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»</w:t>
      </w:r>
      <w:bookmarkStart w:id="0" w:name="_GoBack"/>
      <w:bookmarkEnd w:id="0"/>
    </w:p>
    <w:p w:rsidR="004D624B" w:rsidRPr="001D4DAC" w:rsidRDefault="004D624B" w:rsidP="00B74FDA">
      <w:pPr>
        <w:pStyle w:val="a8"/>
        <w:jc w:val="left"/>
        <w:rPr>
          <w:b w:val="0"/>
        </w:rPr>
      </w:pPr>
      <w:r w:rsidRPr="001D4DAC">
        <w:rPr>
          <w:b w:val="0"/>
        </w:rPr>
        <w:t>ОБЩИЕ ПОЛОЖЕНИЯ.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1.1.   Положение  о  порядке  организац</w:t>
      </w:r>
      <w:r w:rsidR="001D4DAC" w:rsidRPr="001D4DAC">
        <w:rPr>
          <w:b w:val="0"/>
        </w:rPr>
        <w:t>ии  питания  обучающихся  в  МКО</w:t>
      </w:r>
      <w:r w:rsidRPr="001D4DAC">
        <w:rPr>
          <w:b w:val="0"/>
        </w:rPr>
        <w:t>У</w:t>
      </w:r>
      <w:r w:rsidR="001D4DAC" w:rsidRPr="001D4DAC">
        <w:rPr>
          <w:b w:val="0"/>
        </w:rPr>
        <w:t xml:space="preserve"> </w:t>
      </w:r>
      <w:r w:rsidR="00880181">
        <w:rPr>
          <w:b w:val="0"/>
          <w:bCs w:val="0"/>
          <w:sz w:val="32"/>
          <w:szCs w:val="23"/>
        </w:rPr>
        <w:t>«</w:t>
      </w:r>
      <w:r w:rsidR="00552B23">
        <w:rPr>
          <w:b w:val="0"/>
          <w:sz w:val="28"/>
          <w:szCs w:val="21"/>
        </w:rPr>
        <w:t xml:space="preserve">Нечаевская </w:t>
      </w:r>
      <w:r w:rsidR="00880181">
        <w:rPr>
          <w:b w:val="0"/>
          <w:sz w:val="28"/>
          <w:szCs w:val="21"/>
        </w:rPr>
        <w:t xml:space="preserve"> СОШ№</w:t>
      </w:r>
      <w:r w:rsidR="00552B23">
        <w:rPr>
          <w:b w:val="0"/>
          <w:sz w:val="28"/>
          <w:szCs w:val="21"/>
        </w:rPr>
        <w:t>1</w:t>
      </w:r>
      <w:r w:rsidR="00880181">
        <w:rPr>
          <w:b w:val="0"/>
          <w:bCs w:val="0"/>
          <w:sz w:val="32"/>
          <w:szCs w:val="23"/>
        </w:rPr>
        <w:t>»</w:t>
      </w:r>
      <w:r w:rsidR="00880181">
        <w:rPr>
          <w:b w:val="0"/>
        </w:rPr>
        <w:t xml:space="preserve"> </w:t>
      </w:r>
      <w:r w:rsidR="001D4DAC">
        <w:rPr>
          <w:b w:val="0"/>
        </w:rPr>
        <w:t xml:space="preserve">(далее </w:t>
      </w:r>
      <w:r w:rsidRPr="001D4DAC">
        <w:rPr>
          <w:b w:val="0"/>
        </w:rPr>
        <w:t>«Положение»)  устанавливает  порядок  организации  рационального  питания  обучающихся  в  школе,  определяет  основные  организационные  принципы,  правила  и  требования  к  организации  питания  учащихся,  регулирует  отношения  между  администрацией  школы  и  родителями (законными  представителями).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1.3.  Положение разработано в соответствии </w:t>
      </w:r>
      <w:proofErr w:type="gramStart"/>
      <w:r w:rsidRPr="001D4DAC">
        <w:rPr>
          <w:b w:val="0"/>
        </w:rPr>
        <w:t>с</w:t>
      </w:r>
      <w:proofErr w:type="gramEnd"/>
      <w:r w:rsidRPr="001D4DAC">
        <w:rPr>
          <w:b w:val="0"/>
        </w:rPr>
        <w:t>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законом Российской Федерации «Об образовании»;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Типовым положением об образовательном учреждении;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уставом школы;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федеральным  законом  от 30.03.1999 года  №52-ФЗ » О  санитарно- эпидемиологическом благополучии населения»;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СанПиН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1.4.  Действие настоящего Положения  распространяется  на всех обучающихся в  школе.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совете, согласовывается с Советом школы  и утверждается (либо вводится в  действие) приказом директора школы.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1.7.   После принятия Положения (или и</w:t>
      </w:r>
      <w:r w:rsidR="001D4DAC">
        <w:rPr>
          <w:b w:val="0"/>
        </w:rPr>
        <w:t xml:space="preserve">зменений и дополнений отдельных </w:t>
      </w:r>
      <w:r w:rsidRPr="001D4DAC">
        <w:rPr>
          <w:b w:val="0"/>
        </w:rPr>
        <w:t xml:space="preserve">пунктов  и  разделов)  в  новой  редакции  предыдущая  редакция  автоматически  </w:t>
      </w:r>
      <w:proofErr w:type="spellStart"/>
      <w:r w:rsidRPr="001D4DAC">
        <w:rPr>
          <w:b w:val="0"/>
        </w:rPr>
        <w:t>утрачи</w:t>
      </w:r>
      <w:proofErr w:type="spellEnd"/>
    </w:p>
    <w:p w:rsidR="004D624B" w:rsidRPr="001D4DAC" w:rsidRDefault="004D624B" w:rsidP="001D4DAC">
      <w:pPr>
        <w:pStyle w:val="a8"/>
        <w:jc w:val="left"/>
        <w:rPr>
          <w:b w:val="0"/>
        </w:rPr>
      </w:pPr>
      <w:proofErr w:type="spellStart"/>
      <w:r w:rsidRPr="001D4DAC">
        <w:rPr>
          <w:b w:val="0"/>
        </w:rPr>
        <w:t>вает</w:t>
      </w:r>
      <w:proofErr w:type="spellEnd"/>
      <w:r w:rsidRPr="001D4DAC">
        <w:rPr>
          <w:b w:val="0"/>
        </w:rPr>
        <w:t xml:space="preserve"> силу.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ОСНОВНЫЕ ЦЕЛИ И ЗАДАЧИ.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2.1.   Основными целями и задачами при организации питания учащихся в </w:t>
      </w:r>
      <w:r w:rsidR="001D4DAC" w:rsidRPr="001D4DAC">
        <w:rPr>
          <w:b w:val="0"/>
        </w:rPr>
        <w:t>МКОУ «</w:t>
      </w:r>
      <w:r w:rsidR="00880181">
        <w:rPr>
          <w:b w:val="0"/>
          <w:bCs w:val="0"/>
          <w:sz w:val="32"/>
          <w:szCs w:val="23"/>
        </w:rPr>
        <w:t>«</w:t>
      </w:r>
      <w:r w:rsidR="00552B23">
        <w:rPr>
          <w:b w:val="0"/>
          <w:sz w:val="28"/>
          <w:szCs w:val="21"/>
        </w:rPr>
        <w:t xml:space="preserve">Нечаевская </w:t>
      </w:r>
      <w:r w:rsidR="00880181">
        <w:rPr>
          <w:b w:val="0"/>
          <w:sz w:val="28"/>
          <w:szCs w:val="21"/>
        </w:rPr>
        <w:t xml:space="preserve"> СОШ№</w:t>
      </w:r>
      <w:r w:rsidR="00552B23">
        <w:rPr>
          <w:b w:val="0"/>
          <w:sz w:val="28"/>
          <w:szCs w:val="21"/>
        </w:rPr>
        <w:t>1</w:t>
      </w:r>
      <w:r w:rsidR="00880181">
        <w:rPr>
          <w:b w:val="0"/>
          <w:bCs w:val="0"/>
          <w:sz w:val="32"/>
          <w:szCs w:val="23"/>
        </w:rPr>
        <w:t xml:space="preserve">» </w:t>
      </w:r>
      <w:r w:rsidRPr="001D4DAC">
        <w:rPr>
          <w:b w:val="0"/>
        </w:rPr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пропаганда принципов полноценного и здорового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ОБЩИЕ ПРИНЦИПЫ ОРГАНИЗАЦИИ ПИТАНИЯ УЧАЩИХСЯ.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3.1.  Организация  питания  учащихся  является  отдельным  обязательным  направлением деятельности Школы.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3.2.  Для  организации  питания  учащихся  используются  специальные  помещения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( пищеблок),  соответствующие  требованиям  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гигиенических норм и правил по следующим направлениям: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числа посадочных мест столовой установленным нормам;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пищеблока, подсобных помещений для хранения продуктов;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кухонной и столовой посудой, столовыми приборами в  необходимом количестве и в соответствии с требованиями СанПиН;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вытяжного оборудования, его работоспособность;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иным  требованиям  действующих  санитарных  норм  и  правил в Российской Федерации.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 пищеблоке постоянно должны находиться: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заявки на  питание</w:t>
      </w:r>
      <w:proofErr w:type="gramStart"/>
      <w:r w:rsidRPr="001D4DAC">
        <w:rPr>
          <w:b w:val="0"/>
        </w:rPr>
        <w:t xml:space="preserve"> .</w:t>
      </w:r>
      <w:proofErr w:type="gramEnd"/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пищевых продуктов и продовольственного сырья;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готовой кулинарной продукции, журнал здоровья;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проведения витаминизации третьих и сладких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учета температурного режима холодильного оборудования;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ведомость  контроля  рациона  питания (формы  учетной  документации  пищеблока – приложение №10 к СанПиН 2.4.5.2409-08);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копии примерного 10-дневного  меню (или 14-, 21-дневного  меню),  согласованных с  </w:t>
      </w:r>
      <w:proofErr w:type="spellStart"/>
      <w:r w:rsidRPr="001D4DAC">
        <w:rPr>
          <w:b w:val="0"/>
        </w:rPr>
        <w:t>Роспотребнадзором</w:t>
      </w:r>
      <w:proofErr w:type="spellEnd"/>
      <w:r w:rsidRPr="001D4DAC">
        <w:rPr>
          <w:b w:val="0"/>
        </w:rPr>
        <w:t>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ежедневные меню, технологические карты на приготовляемые блюда;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книга отзывов и предложений.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3.5.  Администрация  школы  обеспечивает  принятие  организационно-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3.6.  Режим питания в школе определяется СанПиН 2.4.5.2409-08 «Санитарно-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</w:t>
      </w:r>
      <w:r w:rsidRPr="001D4DAC">
        <w:rPr>
          <w:b w:val="0"/>
        </w:rPr>
        <w:lastRenderedPageBreak/>
        <w:t>(приложение  №2  к  СанПиН  2.4.5.2409-08),  а  также  меню-раскладок,  содержащих  количественные  данные о рецептуре блюд.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3.8.   Примерное  меню  утверждается  директором  школы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3.9.   Обслуживание  горячим  питанием  учащихся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СанПиН 2.4.5.2409-08.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3.13. </w:t>
      </w:r>
      <w:proofErr w:type="gramStart"/>
      <w:r w:rsidRPr="001D4DAC">
        <w:rPr>
          <w:b w:val="0"/>
        </w:rPr>
        <w:t xml:space="preserve"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  <w:proofErr w:type="gramEnd"/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3.14.   Директор  школы  является  ответственным  лицом  за  организацию  и  полноту охвата учащихся горячим питанием.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3.15. Приказом  директора  школы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назначаемый  приказом директора школы на текущий учебный год.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ПОРЯДОК ОРГАНИЗАЦИИ ПИТАНИЯ УЧАЩИХСЯ В ШКОЛЕ.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4.1.  Питание  учащихся  организуется  на  бесплатной  основе (за  счет  бюджетных  средств)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4.2.  Ежедневные  меню  рационов  питания  согласовываются  директором  школы,  меню  с  указанием  сведений  об  объемах  блюд  и  наименований  кулинарных изделий вывешиваются в обеденном зале.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4.3.   Столовая школы осуществляет производственную деятельность в режиме  односменной работы школы и шестидневной  учебной недели.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режимом  учебных  занятий.  В  школе  режим  предоставления  питания  учащихся  утверждается  приказом  директора  школы ежегодно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4.5.  Ответственный  дежурный  по  школе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</w:t>
      </w:r>
      <w:r w:rsidRPr="001D4DAC">
        <w:rPr>
          <w:b w:val="0"/>
        </w:rPr>
        <w:lastRenderedPageBreak/>
        <w:t>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4.6.  Организация  обслуживания учащихся  горячим  питанием  осуществляется  путем  предварительного  накрытия  столов.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1D4DAC">
        <w:rPr>
          <w:b w:val="0"/>
        </w:rPr>
        <w:t>бракеражная</w:t>
      </w:r>
      <w:proofErr w:type="spellEnd"/>
      <w:r w:rsidRPr="001D4DAC">
        <w:rPr>
          <w:b w:val="0"/>
        </w:rPr>
        <w:t xml:space="preserve">  комиссия  в  составе  работника ФАП,  ответственного  за  организацию  горячего  питания,  повара  (заведующего  столовой),  завхоза школы.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1D4DAC">
        <w:rPr>
          <w:b w:val="0"/>
        </w:rPr>
        <w:t>бракеражные</w:t>
      </w:r>
      <w:proofErr w:type="spellEnd"/>
      <w:r w:rsidRPr="001D4DAC">
        <w:rPr>
          <w:b w:val="0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4.8.  Ответственное лицо за организацию горячего питания в школе: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проверяет ассортимент  поступающих  продуктов  питания,  меню,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питание,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принимает меры  по  обеспечению  соблюдения  санитарно- гигиенического режима;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Ответственное лицо за оборот денежных средств: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ежедневно  принимает  от  классных  руководителей  заявки  по  количеству питающихся учащихся на следующий учебный день;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передает  заявку  для  составления  меню-требования,  меню  и  определения стоимости питания на день;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осуществляет контроль количества фактически отпущенных завтраков  и обедов.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КОНТРОЛЬ ОРГАНИЗАЦИИ ШКОЛЬНОГО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5.2.  Контроль  целевого  использования  бюджетных  средств,  выделяемых  на  питание  в  образовательном  учреждении, 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5.3.  Контроль  целевого  использования,  учета  поступления  и  расходования  денежных  и материальных  средств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5.4.   Текущий  контроль  организации  питания  школьников  в  учреждении  осуществляют  ответственные  за  организацию  питания,  уполномоченные  члены    Совета  школы и родительского комитета, представители первичной профсоюзной  организации  школы,  специально  создаваемая  комиссия  по  контролю  организации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5.5.  Состав комиссии по контролю организации питания в школе утверждается  директором школы в начале каждого учебного года.</w:t>
      </w:r>
    </w:p>
    <w:p w:rsidR="002B66F2" w:rsidRPr="001D4DAC" w:rsidRDefault="002B66F2" w:rsidP="001D4DAC">
      <w:pPr>
        <w:pStyle w:val="a8"/>
        <w:jc w:val="left"/>
        <w:rPr>
          <w:b w:val="0"/>
        </w:rPr>
      </w:pPr>
    </w:p>
    <w:sectPr w:rsidR="002B66F2" w:rsidRPr="001D4DAC" w:rsidSect="004D624B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8EA"/>
    <w:multiLevelType w:val="multilevel"/>
    <w:tmpl w:val="DFC63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43EC9"/>
    <w:multiLevelType w:val="multilevel"/>
    <w:tmpl w:val="C94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190412"/>
    <w:multiLevelType w:val="multilevel"/>
    <w:tmpl w:val="AA18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BA301F"/>
    <w:multiLevelType w:val="multilevel"/>
    <w:tmpl w:val="7DE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722DB"/>
    <w:multiLevelType w:val="multilevel"/>
    <w:tmpl w:val="A3964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35B91"/>
    <w:multiLevelType w:val="multilevel"/>
    <w:tmpl w:val="234C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05889"/>
    <w:multiLevelType w:val="multilevel"/>
    <w:tmpl w:val="7C2AF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FB3F01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4724EB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1CF"/>
    <w:multiLevelType w:val="multilevel"/>
    <w:tmpl w:val="6F1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075322"/>
    <w:multiLevelType w:val="multilevel"/>
    <w:tmpl w:val="E886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E05"/>
    <w:rsid w:val="0000067F"/>
    <w:rsid w:val="001D4DAC"/>
    <w:rsid w:val="00254E23"/>
    <w:rsid w:val="002B49C1"/>
    <w:rsid w:val="002B66F2"/>
    <w:rsid w:val="00331B25"/>
    <w:rsid w:val="00340332"/>
    <w:rsid w:val="004D624B"/>
    <w:rsid w:val="00552B23"/>
    <w:rsid w:val="00880181"/>
    <w:rsid w:val="008B1E05"/>
    <w:rsid w:val="00B74FDA"/>
    <w:rsid w:val="00BF7E50"/>
    <w:rsid w:val="00F54BB7"/>
    <w:rsid w:val="00F6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Асият</cp:lastModifiedBy>
  <cp:revision>4</cp:revision>
  <cp:lastPrinted>2018-05-28T08:53:00Z</cp:lastPrinted>
  <dcterms:created xsi:type="dcterms:W3CDTF">2019-04-08T09:16:00Z</dcterms:created>
  <dcterms:modified xsi:type="dcterms:W3CDTF">2019-04-22T07:26:00Z</dcterms:modified>
</cp:coreProperties>
</file>