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0F" w:rsidRDefault="0093220F" w:rsidP="00D467BC">
      <w:pPr>
        <w:snapToGrid w:val="0"/>
        <w:spacing w:line="200" w:lineRule="atLeast"/>
        <w:jc w:val="both"/>
        <w:rPr>
          <w:b/>
          <w:bCs/>
          <w:sz w:val="28"/>
          <w:szCs w:val="28"/>
        </w:rPr>
      </w:pPr>
    </w:p>
    <w:p w:rsidR="0093220F" w:rsidRDefault="0093220F" w:rsidP="00D467BC">
      <w:pPr>
        <w:snapToGrid w:val="0"/>
        <w:spacing w:line="200" w:lineRule="atLeast"/>
        <w:jc w:val="both"/>
        <w:rPr>
          <w:b/>
          <w:bCs/>
          <w:sz w:val="28"/>
          <w:szCs w:val="28"/>
        </w:rPr>
      </w:pPr>
    </w:p>
    <w:p w:rsidR="0093220F" w:rsidRDefault="0093220F" w:rsidP="00D467BC">
      <w:pPr>
        <w:snapToGrid w:val="0"/>
        <w:spacing w:line="200" w:lineRule="atLeas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954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BC" w:rsidRPr="0036027A" w:rsidRDefault="00D467BC" w:rsidP="00D467BC">
      <w:pPr>
        <w:snapToGrid w:val="0"/>
        <w:spacing w:line="200" w:lineRule="atLeast"/>
        <w:jc w:val="both"/>
        <w:rPr>
          <w:color w:val="000000"/>
          <w:kern w:val="1"/>
          <w:sz w:val="28"/>
          <w:szCs w:val="28"/>
        </w:rPr>
      </w:pPr>
      <w:r w:rsidRPr="0036027A">
        <w:rPr>
          <w:b/>
          <w:color w:val="000000"/>
          <w:kern w:val="1"/>
          <w:sz w:val="28"/>
          <w:szCs w:val="28"/>
        </w:rPr>
        <w:t>2.4</w:t>
      </w:r>
      <w:r w:rsidRPr="0036027A">
        <w:rPr>
          <w:color w:val="000000"/>
          <w:kern w:val="1"/>
          <w:sz w:val="28"/>
          <w:szCs w:val="28"/>
        </w:rPr>
        <w:t>.Обучение и воспитание в Учреждении ведётся на русском языке. В Учреждении создаются условия для изучения русского языка как государственного языка Российской Федерации.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6027A">
        <w:rPr>
          <w:b/>
          <w:color w:val="000000"/>
          <w:kern w:val="1"/>
          <w:sz w:val="28"/>
          <w:szCs w:val="28"/>
        </w:rPr>
        <w:t>2.5</w:t>
      </w:r>
      <w:r w:rsidRPr="0036027A">
        <w:rPr>
          <w:color w:val="000000"/>
          <w:kern w:val="1"/>
          <w:sz w:val="28"/>
          <w:szCs w:val="28"/>
        </w:rPr>
        <w:t>.</w:t>
      </w:r>
      <w:r w:rsidRPr="0036027A">
        <w:rPr>
          <w:sz w:val="28"/>
          <w:szCs w:val="28"/>
        </w:rPr>
        <w:t xml:space="preserve">Право граждан на получение образования на языке из числа языков народов Российской Федерации обеспечивается созданием необходимого числа </w:t>
      </w:r>
      <w:r w:rsidRPr="0036027A">
        <w:rPr>
          <w:sz w:val="28"/>
          <w:szCs w:val="28"/>
        </w:rPr>
        <w:lastRenderedPageBreak/>
        <w:t xml:space="preserve">соответствующих образовательных групп, а также условий их функционирования. Обучение (воспитание) на языках из числа языков народов Российской Федерации производится по согласованию с Учредителем. 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6027A">
        <w:rPr>
          <w:b/>
          <w:sz w:val="28"/>
          <w:szCs w:val="28"/>
        </w:rPr>
        <w:t>2.6</w:t>
      </w:r>
      <w:r w:rsidRPr="0036027A">
        <w:rPr>
          <w:sz w:val="28"/>
          <w:szCs w:val="28"/>
        </w:rPr>
        <w:t>. Иностранные граждане и лица без гражданства все документы предоставляют в Учреждение на русском языке или вместе с заверенным в установленном порядке переводом на русский язык.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6027A">
        <w:rPr>
          <w:b/>
          <w:sz w:val="28"/>
          <w:szCs w:val="28"/>
        </w:rPr>
        <w:t>2.7</w:t>
      </w:r>
      <w:r w:rsidRPr="0036027A">
        <w:rPr>
          <w:sz w:val="28"/>
          <w:szCs w:val="28"/>
        </w:rPr>
        <w:t xml:space="preserve">. Граждане Российской Федерации, иностранные граждане и лица без гражданства получают образование в </w:t>
      </w:r>
      <w:r w:rsidRPr="0036027A">
        <w:rPr>
          <w:b/>
          <w:sz w:val="28"/>
          <w:szCs w:val="28"/>
        </w:rPr>
        <w:t>Учреждении</w:t>
      </w:r>
      <w:r w:rsidRPr="0036027A">
        <w:rPr>
          <w:sz w:val="28"/>
          <w:szCs w:val="28"/>
        </w:rPr>
        <w:t xml:space="preserve"> на русском языке по основным общеобразовательным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стандартами.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6027A">
        <w:rPr>
          <w:b/>
          <w:sz w:val="28"/>
          <w:szCs w:val="28"/>
        </w:rPr>
        <w:t>2.8</w:t>
      </w:r>
      <w:r w:rsidRPr="0036027A">
        <w:rPr>
          <w:sz w:val="28"/>
          <w:szCs w:val="28"/>
        </w:rPr>
        <w:t xml:space="preserve">.Обучение иностранному языку в </w:t>
      </w:r>
      <w:r w:rsidRPr="0036027A">
        <w:rPr>
          <w:b/>
          <w:sz w:val="28"/>
          <w:szCs w:val="28"/>
        </w:rPr>
        <w:t>Учреждении</w:t>
      </w:r>
      <w:r w:rsidRPr="0036027A">
        <w:rPr>
          <w:sz w:val="28"/>
          <w:szCs w:val="28"/>
        </w:rPr>
        <w:t xml:space="preserve"> производится в рамках имеющих государственную аккредитацию основных образовательных программ в соответствии с федеральными государственными образовательными стандартами. В соответствии с реализуемой образовательной программой</w:t>
      </w:r>
      <w:r>
        <w:rPr>
          <w:sz w:val="28"/>
          <w:szCs w:val="28"/>
        </w:rPr>
        <w:t xml:space="preserve"> </w:t>
      </w:r>
      <w:r w:rsidRPr="0036027A">
        <w:rPr>
          <w:b/>
          <w:sz w:val="28"/>
          <w:szCs w:val="28"/>
        </w:rPr>
        <w:t>Учреждения</w:t>
      </w:r>
      <w:r w:rsidRPr="0036027A">
        <w:rPr>
          <w:sz w:val="28"/>
          <w:szCs w:val="28"/>
        </w:rPr>
        <w:t xml:space="preserve"> и учебным планом, обучающиеся изучают иностранный  язык: английский</w:t>
      </w:r>
      <w:r>
        <w:rPr>
          <w:sz w:val="28"/>
          <w:szCs w:val="28"/>
        </w:rPr>
        <w:t xml:space="preserve">, немецкий </w:t>
      </w:r>
      <w:r w:rsidRPr="0036027A">
        <w:rPr>
          <w:sz w:val="28"/>
          <w:szCs w:val="28"/>
        </w:rPr>
        <w:t xml:space="preserve"> со 2 по 11 классы.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6027A">
        <w:rPr>
          <w:b/>
          <w:sz w:val="28"/>
          <w:szCs w:val="28"/>
        </w:rPr>
        <w:t>2.9</w:t>
      </w:r>
      <w:r w:rsidRPr="0036027A">
        <w:rPr>
          <w:sz w:val="28"/>
          <w:szCs w:val="28"/>
        </w:rPr>
        <w:t xml:space="preserve">.Преподавание и изучение иностранного языка или языка из числа языков народов Российской Федерации не должно осуществляться в ущерб преподаванию и изучению государственного языка Российской Федерации. 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6027A">
        <w:rPr>
          <w:b/>
          <w:sz w:val="28"/>
          <w:szCs w:val="28"/>
        </w:rPr>
        <w:t>2.10. Учреждение</w:t>
      </w:r>
      <w:r>
        <w:rPr>
          <w:b/>
          <w:sz w:val="28"/>
          <w:szCs w:val="28"/>
        </w:rPr>
        <w:t xml:space="preserve"> </w:t>
      </w:r>
      <w:r w:rsidRPr="0036027A">
        <w:rPr>
          <w:sz w:val="28"/>
          <w:szCs w:val="28"/>
        </w:rPr>
        <w:t>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Pr="0036027A">
        <w:rPr>
          <w:sz w:val="28"/>
          <w:szCs w:val="28"/>
        </w:rPr>
        <w:t>билингвальное</w:t>
      </w:r>
      <w:proofErr w:type="spellEnd"/>
      <w:r w:rsidRPr="0036027A">
        <w:rPr>
          <w:sz w:val="28"/>
          <w:szCs w:val="28"/>
        </w:rPr>
        <w:t xml:space="preserve"> обучение).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67BC" w:rsidRPr="0036027A" w:rsidRDefault="00D467BC" w:rsidP="00D467BC">
      <w:pPr>
        <w:snapToGrid w:val="0"/>
        <w:spacing w:line="200" w:lineRule="atLeast"/>
        <w:rPr>
          <w:b/>
          <w:bCs/>
          <w:color w:val="000000"/>
          <w:kern w:val="1"/>
          <w:sz w:val="28"/>
          <w:szCs w:val="28"/>
        </w:rPr>
      </w:pPr>
      <w:r w:rsidRPr="0036027A">
        <w:rPr>
          <w:b/>
          <w:bCs/>
          <w:color w:val="000000"/>
          <w:kern w:val="1"/>
          <w:sz w:val="28"/>
          <w:szCs w:val="28"/>
        </w:rPr>
        <w:t>3. Заключительные положения</w:t>
      </w:r>
    </w:p>
    <w:p w:rsidR="00D467BC" w:rsidRPr="0036027A" w:rsidRDefault="00D467BC" w:rsidP="00D467BC">
      <w:pPr>
        <w:snapToGrid w:val="0"/>
        <w:spacing w:line="200" w:lineRule="atLeast"/>
        <w:jc w:val="both"/>
        <w:rPr>
          <w:color w:val="000000"/>
          <w:kern w:val="1"/>
          <w:sz w:val="28"/>
          <w:szCs w:val="28"/>
        </w:rPr>
      </w:pPr>
      <w:r w:rsidRPr="0036027A">
        <w:rPr>
          <w:color w:val="000000"/>
          <w:kern w:val="1"/>
          <w:sz w:val="28"/>
          <w:szCs w:val="28"/>
        </w:rPr>
        <w:t>3.1.Изменения в настоящее Положение могут вноситься Учреждением в соответствии с</w:t>
      </w:r>
      <w:r w:rsidR="0013139F">
        <w:rPr>
          <w:color w:val="000000"/>
          <w:kern w:val="1"/>
          <w:sz w:val="28"/>
          <w:szCs w:val="28"/>
        </w:rPr>
        <w:t xml:space="preserve"> </w:t>
      </w:r>
      <w:r w:rsidRPr="0036027A">
        <w:rPr>
          <w:color w:val="000000"/>
          <w:kern w:val="1"/>
          <w:sz w:val="28"/>
          <w:szCs w:val="28"/>
        </w:rPr>
        <w:t xml:space="preserve">действующим законодательством и </w:t>
      </w:r>
      <w:r>
        <w:rPr>
          <w:b/>
          <w:color w:val="000000"/>
          <w:kern w:val="1"/>
          <w:sz w:val="28"/>
          <w:szCs w:val="28"/>
        </w:rPr>
        <w:t>Уставом МК</w:t>
      </w:r>
      <w:r w:rsidRPr="0036027A">
        <w:rPr>
          <w:b/>
          <w:color w:val="000000"/>
          <w:kern w:val="1"/>
          <w:sz w:val="28"/>
          <w:szCs w:val="28"/>
        </w:rPr>
        <w:t>ОУ «</w:t>
      </w:r>
      <w:r>
        <w:rPr>
          <w:rFonts w:eastAsia="Calibri"/>
          <w:bCs/>
          <w:color w:val="000000"/>
          <w:kern w:val="2"/>
          <w:lang w:eastAsia="en-US"/>
        </w:rPr>
        <w:t>Нечаевская СОШ№1</w:t>
      </w:r>
      <w:r w:rsidRPr="0036027A">
        <w:rPr>
          <w:b/>
          <w:color w:val="000000"/>
          <w:kern w:val="1"/>
          <w:sz w:val="28"/>
          <w:szCs w:val="28"/>
        </w:rPr>
        <w:t>».</w:t>
      </w:r>
    </w:p>
    <w:p w:rsidR="00D467BC" w:rsidRPr="0036027A" w:rsidRDefault="00D467BC" w:rsidP="00D467B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A00D2" w:rsidRDefault="008A00D2"/>
    <w:sectPr w:rsidR="008A00D2" w:rsidSect="0093220F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67BC"/>
    <w:rsid w:val="0002101B"/>
    <w:rsid w:val="0013139F"/>
    <w:rsid w:val="005265A4"/>
    <w:rsid w:val="00556B9B"/>
    <w:rsid w:val="008A00D2"/>
    <w:rsid w:val="0093220F"/>
    <w:rsid w:val="00D467BC"/>
    <w:rsid w:val="00E55498"/>
    <w:rsid w:val="00F74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7B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467BC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313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3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295</Words>
  <Characters>1683</Characters>
  <Application>Microsoft Office Word</Application>
  <DocSecurity>0</DocSecurity>
  <Lines>14</Lines>
  <Paragraphs>3</Paragraphs>
  <ScaleCrop>false</ScaleCrop>
  <Company>Reanimator Extreme Edition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Асият</cp:lastModifiedBy>
  <cp:revision>4</cp:revision>
  <cp:lastPrinted>2017-12-06T09:23:00Z</cp:lastPrinted>
  <dcterms:created xsi:type="dcterms:W3CDTF">2017-12-06T08:15:00Z</dcterms:created>
  <dcterms:modified xsi:type="dcterms:W3CDTF">2017-12-06T10:47:00Z</dcterms:modified>
</cp:coreProperties>
</file>