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D2E" w:rsidRPr="004270D3" w:rsidRDefault="00585D2E" w:rsidP="00FF31FB">
      <w:pPr>
        <w:spacing w:before="150" w:after="240" w:line="240" w:lineRule="auto"/>
        <w:ind w:left="-567" w:right="394" w:firstLine="567"/>
        <w:jc w:val="center"/>
        <w:outlineLvl w:val="0"/>
        <w:rPr>
          <w:rFonts w:ascii="Times New Roman" w:eastAsia="Times New Roman" w:hAnsi="Times New Roman" w:cs="Times New Roman"/>
          <w:color w:val="181818"/>
          <w:lang w:eastAsia="ru-RU"/>
        </w:rPr>
      </w:pPr>
      <w:r w:rsidRPr="004270D3">
        <w:rPr>
          <w:rFonts w:ascii="Times New Roman" w:eastAsia="Times New Roman" w:hAnsi="Times New Roman" w:cs="Times New Roman"/>
          <w:b/>
          <w:bCs/>
          <w:color w:val="181818"/>
          <w:kern w:val="36"/>
          <w:lang w:eastAsia="ru-RU"/>
        </w:rPr>
        <w:t>План</w:t>
      </w:r>
      <w:r w:rsidR="004270D3">
        <w:rPr>
          <w:rFonts w:ascii="Times New Roman" w:eastAsia="Times New Roman" w:hAnsi="Times New Roman" w:cs="Times New Roman"/>
          <w:b/>
          <w:bCs/>
          <w:color w:val="181818"/>
          <w:kern w:val="36"/>
          <w:lang w:eastAsia="ru-RU"/>
        </w:rPr>
        <w:br/>
      </w:r>
      <w:r w:rsidRPr="004270D3">
        <w:rPr>
          <w:rFonts w:ascii="Times New Roman" w:eastAsia="Times New Roman" w:hAnsi="Times New Roman" w:cs="Times New Roman"/>
          <w:b/>
          <w:bCs/>
          <w:color w:val="181818"/>
          <w:kern w:val="36"/>
          <w:lang w:eastAsia="ru-RU"/>
        </w:rPr>
        <w:t xml:space="preserve"> </w:t>
      </w:r>
      <w:r w:rsidR="00FF31FB">
        <w:rPr>
          <w:rFonts w:ascii="Times New Roman" w:eastAsia="Times New Roman" w:hAnsi="Times New Roman" w:cs="Times New Roman"/>
          <w:b/>
          <w:bCs/>
          <w:color w:val="181818"/>
          <w:kern w:val="36"/>
          <w:lang w:eastAsia="ru-RU"/>
        </w:rPr>
        <w:t xml:space="preserve">                                                             </w:t>
      </w:r>
      <w:r w:rsidRPr="004270D3">
        <w:rPr>
          <w:rFonts w:ascii="Times New Roman" w:eastAsia="Times New Roman" w:hAnsi="Times New Roman" w:cs="Times New Roman"/>
          <w:b/>
          <w:bCs/>
          <w:color w:val="181818"/>
          <w:kern w:val="36"/>
          <w:lang w:eastAsia="ru-RU"/>
        </w:rPr>
        <w:t>работы школы по формированию функциональной</w:t>
      </w:r>
      <w:r w:rsidR="003B42C7" w:rsidRPr="004270D3">
        <w:rPr>
          <w:rFonts w:ascii="Times New Roman" w:eastAsia="Times New Roman" w:hAnsi="Times New Roman" w:cs="Times New Roman"/>
          <w:b/>
          <w:bCs/>
          <w:color w:val="181818"/>
          <w:kern w:val="36"/>
          <w:lang w:eastAsia="ru-RU"/>
        </w:rPr>
        <w:t xml:space="preserve"> грамотности </w:t>
      </w:r>
      <w:r w:rsidR="00FF31FB">
        <w:rPr>
          <w:rFonts w:ascii="Times New Roman" w:eastAsia="Times New Roman" w:hAnsi="Times New Roman" w:cs="Times New Roman"/>
          <w:color w:val="000000"/>
          <w:lang w:eastAsia="ru-RU"/>
        </w:rPr>
        <w:t>                                      </w:t>
      </w:r>
      <w:r w:rsidRPr="004270D3">
        <w:rPr>
          <w:rFonts w:ascii="Times New Roman" w:eastAsia="Times New Roman" w:hAnsi="Times New Roman" w:cs="Times New Roman"/>
          <w:color w:val="000000"/>
          <w:lang w:eastAsia="ru-RU"/>
        </w:rPr>
        <w:t>                         </w:t>
      </w:r>
    </w:p>
    <w:p w:rsidR="00585D2E" w:rsidRPr="004270D3" w:rsidRDefault="00585D2E" w:rsidP="004270D3">
      <w:pPr>
        <w:shd w:val="clear" w:color="auto" w:fill="FFFFFF"/>
        <w:spacing w:after="0" w:line="240" w:lineRule="auto"/>
        <w:ind w:right="-86"/>
        <w:jc w:val="center"/>
        <w:rPr>
          <w:rFonts w:ascii="Times New Roman" w:eastAsia="Times New Roman" w:hAnsi="Times New Roman" w:cs="Times New Roman"/>
          <w:color w:val="181818"/>
          <w:lang w:eastAsia="ru-RU"/>
        </w:rPr>
      </w:pPr>
      <w:r w:rsidRPr="004270D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План мероприятий, направленных на формирование и оценку функциональной грамотности</w:t>
      </w:r>
    </w:p>
    <w:p w:rsidR="00585D2E" w:rsidRPr="004270D3" w:rsidRDefault="00585D2E" w:rsidP="004270D3">
      <w:pPr>
        <w:shd w:val="clear" w:color="auto" w:fill="FFFFFF"/>
        <w:spacing w:after="0" w:line="240" w:lineRule="auto"/>
        <w:ind w:left="142" w:right="-86" w:hanging="142"/>
        <w:jc w:val="center"/>
        <w:rPr>
          <w:rFonts w:ascii="Times New Roman" w:eastAsia="Times New Roman" w:hAnsi="Times New Roman" w:cs="Times New Roman"/>
          <w:color w:val="181818"/>
          <w:lang w:eastAsia="ru-RU"/>
        </w:rPr>
      </w:pPr>
      <w:proofErr w:type="gramStart"/>
      <w:r w:rsidRPr="004270D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обучающихся</w:t>
      </w:r>
      <w:proofErr w:type="gramEnd"/>
      <w:r w:rsidRPr="004270D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3B42C7" w:rsidRPr="004270D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МКОУ «Нечаевская СОШ № </w:t>
      </w:r>
      <w:r w:rsidR="004270D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</w:t>
      </w:r>
      <w:r w:rsidR="003B42C7" w:rsidRPr="004270D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» </w:t>
      </w:r>
      <w:r w:rsidRPr="004270D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на 202</w:t>
      </w:r>
      <w:r w:rsidR="00FF31F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</w:t>
      </w:r>
      <w:r w:rsidRPr="004270D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-202</w:t>
      </w:r>
      <w:r w:rsidR="00FF31F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</w:t>
      </w:r>
      <w:r w:rsidRPr="004270D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учебный год</w:t>
      </w:r>
    </w:p>
    <w:p w:rsidR="00585D2E" w:rsidRPr="004270D3" w:rsidRDefault="00585D2E" w:rsidP="004270D3">
      <w:pPr>
        <w:shd w:val="clear" w:color="auto" w:fill="FFFFFF"/>
        <w:spacing w:after="0" w:line="240" w:lineRule="auto"/>
        <w:ind w:right="-86"/>
        <w:jc w:val="center"/>
        <w:rPr>
          <w:rFonts w:ascii="Times New Roman" w:eastAsia="Times New Roman" w:hAnsi="Times New Roman" w:cs="Times New Roman"/>
          <w:color w:val="181818"/>
          <w:lang w:eastAsia="ru-RU"/>
        </w:rPr>
      </w:pPr>
      <w:r w:rsidRPr="004270D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</w:p>
    <w:p w:rsidR="00585D2E" w:rsidRPr="004270D3" w:rsidRDefault="00585D2E" w:rsidP="004270D3">
      <w:pPr>
        <w:shd w:val="clear" w:color="auto" w:fill="FFFFFF"/>
        <w:spacing w:after="0" w:line="240" w:lineRule="auto"/>
        <w:ind w:right="-86"/>
        <w:jc w:val="both"/>
        <w:rPr>
          <w:rFonts w:ascii="Times New Roman" w:eastAsia="Times New Roman" w:hAnsi="Times New Roman" w:cs="Times New Roman"/>
          <w:color w:val="181818"/>
          <w:lang w:eastAsia="ru-RU"/>
        </w:rPr>
      </w:pPr>
      <w:r w:rsidRPr="004270D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Цель:</w:t>
      </w:r>
      <w:r w:rsidRPr="004270D3">
        <w:rPr>
          <w:rFonts w:ascii="Times New Roman" w:eastAsia="Times New Roman" w:hAnsi="Times New Roman" w:cs="Times New Roman"/>
          <w:color w:val="000000"/>
          <w:lang w:eastAsia="ru-RU"/>
        </w:rPr>
        <w:t> создание условий  для реализации плана мероприятий по формированию функциональной грамотности обучающихся.</w:t>
      </w:r>
    </w:p>
    <w:p w:rsidR="00585D2E" w:rsidRPr="004270D3" w:rsidRDefault="00585D2E" w:rsidP="004270D3">
      <w:pPr>
        <w:shd w:val="clear" w:color="auto" w:fill="FFFFFF"/>
        <w:spacing w:after="0" w:line="240" w:lineRule="auto"/>
        <w:ind w:right="-86"/>
        <w:jc w:val="both"/>
        <w:rPr>
          <w:rFonts w:ascii="Times New Roman" w:eastAsia="Times New Roman" w:hAnsi="Times New Roman" w:cs="Times New Roman"/>
          <w:color w:val="181818"/>
          <w:lang w:eastAsia="ru-RU"/>
        </w:rPr>
      </w:pPr>
      <w:r w:rsidRPr="004270D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Задачи:</w:t>
      </w:r>
    </w:p>
    <w:p w:rsidR="00585D2E" w:rsidRPr="004270D3" w:rsidRDefault="00585D2E" w:rsidP="004270D3">
      <w:pPr>
        <w:shd w:val="clear" w:color="auto" w:fill="FFFFFF"/>
        <w:spacing w:after="0" w:line="240" w:lineRule="auto"/>
        <w:ind w:right="-86"/>
        <w:jc w:val="both"/>
        <w:rPr>
          <w:rFonts w:ascii="Times New Roman" w:eastAsia="Times New Roman" w:hAnsi="Times New Roman" w:cs="Times New Roman"/>
          <w:color w:val="181818"/>
          <w:lang w:eastAsia="ru-RU"/>
        </w:rPr>
      </w:pPr>
      <w:r w:rsidRPr="004270D3">
        <w:rPr>
          <w:rFonts w:ascii="Times New Roman" w:eastAsia="Times New Roman" w:hAnsi="Times New Roman" w:cs="Times New Roman"/>
          <w:color w:val="000000"/>
          <w:lang w:eastAsia="ru-RU"/>
        </w:rPr>
        <w:t>1. Использование различных механизмов для реализации системы мер по формированию функциональной грамотности обучающихся.</w:t>
      </w:r>
    </w:p>
    <w:p w:rsidR="00585D2E" w:rsidRPr="004270D3" w:rsidRDefault="00585D2E" w:rsidP="004270D3">
      <w:pPr>
        <w:shd w:val="clear" w:color="auto" w:fill="FFFFFF"/>
        <w:spacing w:after="0" w:line="240" w:lineRule="auto"/>
        <w:ind w:right="-86"/>
        <w:jc w:val="both"/>
        <w:rPr>
          <w:rFonts w:ascii="Times New Roman" w:eastAsia="Times New Roman" w:hAnsi="Times New Roman" w:cs="Times New Roman"/>
          <w:color w:val="181818"/>
          <w:lang w:eastAsia="ru-RU"/>
        </w:rPr>
      </w:pPr>
      <w:r w:rsidRPr="004270D3">
        <w:rPr>
          <w:rFonts w:ascii="Times New Roman" w:eastAsia="Times New Roman" w:hAnsi="Times New Roman" w:cs="Times New Roman"/>
          <w:color w:val="000000"/>
          <w:lang w:eastAsia="ru-RU"/>
        </w:rPr>
        <w:t>2. Обеспечение модернизации содержания образования в соответствии с ФГОС.</w:t>
      </w:r>
    </w:p>
    <w:p w:rsidR="00585D2E" w:rsidRPr="004270D3" w:rsidRDefault="00585D2E" w:rsidP="004270D3">
      <w:pPr>
        <w:shd w:val="clear" w:color="auto" w:fill="FFFFFF"/>
        <w:spacing w:after="0" w:line="240" w:lineRule="auto"/>
        <w:ind w:right="-86"/>
        <w:jc w:val="both"/>
        <w:rPr>
          <w:rFonts w:ascii="Times New Roman" w:eastAsia="Times New Roman" w:hAnsi="Times New Roman" w:cs="Times New Roman"/>
          <w:color w:val="181818"/>
          <w:lang w:eastAsia="ru-RU"/>
        </w:rPr>
      </w:pPr>
      <w:r w:rsidRPr="004270D3">
        <w:rPr>
          <w:rFonts w:ascii="Times New Roman" w:eastAsia="Times New Roman" w:hAnsi="Times New Roman" w:cs="Times New Roman"/>
          <w:color w:val="000000"/>
          <w:lang w:eastAsia="ru-RU"/>
        </w:rPr>
        <w:t>3. Совершенствование содержания учебно-методического комплекса образовательного процесса.</w:t>
      </w:r>
    </w:p>
    <w:p w:rsidR="00585D2E" w:rsidRPr="004270D3" w:rsidRDefault="00585D2E" w:rsidP="004270D3">
      <w:pPr>
        <w:shd w:val="clear" w:color="auto" w:fill="FFFFFF"/>
        <w:spacing w:after="0" w:line="240" w:lineRule="auto"/>
        <w:ind w:right="-86"/>
        <w:jc w:val="both"/>
        <w:rPr>
          <w:rFonts w:ascii="Times New Roman" w:eastAsia="Times New Roman" w:hAnsi="Times New Roman" w:cs="Times New Roman"/>
          <w:color w:val="181818"/>
          <w:lang w:eastAsia="ru-RU"/>
        </w:rPr>
      </w:pPr>
      <w:r w:rsidRPr="004270D3">
        <w:rPr>
          <w:rFonts w:ascii="Times New Roman" w:eastAsia="Times New Roman" w:hAnsi="Times New Roman" w:cs="Times New Roman"/>
          <w:color w:val="000000"/>
          <w:lang w:eastAsia="ru-RU"/>
        </w:rPr>
        <w:t xml:space="preserve">4. Развитие системы оценки и мониторинга качества образования </w:t>
      </w:r>
      <w:proofErr w:type="gramStart"/>
      <w:r w:rsidRPr="004270D3">
        <w:rPr>
          <w:rFonts w:ascii="Times New Roman" w:eastAsia="Times New Roman" w:hAnsi="Times New Roman" w:cs="Times New Roman"/>
          <w:color w:val="000000"/>
          <w:lang w:eastAsia="ru-RU"/>
        </w:rPr>
        <w:t>обучающихся</w:t>
      </w:r>
      <w:proofErr w:type="gramEnd"/>
      <w:r w:rsidRPr="004270D3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585D2E" w:rsidRPr="004270D3" w:rsidRDefault="00585D2E" w:rsidP="004270D3">
      <w:pPr>
        <w:shd w:val="clear" w:color="auto" w:fill="FFFFFF"/>
        <w:spacing w:after="0" w:line="240" w:lineRule="auto"/>
        <w:ind w:right="-86"/>
        <w:jc w:val="both"/>
        <w:rPr>
          <w:rFonts w:ascii="Times New Roman" w:eastAsia="Times New Roman" w:hAnsi="Times New Roman" w:cs="Times New Roman"/>
          <w:color w:val="181818"/>
          <w:lang w:eastAsia="ru-RU"/>
        </w:rPr>
      </w:pPr>
      <w:r w:rsidRPr="004270D3">
        <w:rPr>
          <w:rFonts w:ascii="Times New Roman" w:eastAsia="Times New Roman" w:hAnsi="Times New Roman" w:cs="Times New Roman"/>
          <w:color w:val="000000"/>
          <w:lang w:eastAsia="ru-RU"/>
        </w:rPr>
        <w:t>5. Улучшение качества внеурочной и внеклассной работы.</w:t>
      </w:r>
    </w:p>
    <w:p w:rsidR="00585D2E" w:rsidRPr="004270D3" w:rsidRDefault="00585D2E" w:rsidP="004270D3">
      <w:pPr>
        <w:shd w:val="clear" w:color="auto" w:fill="FFFFFF"/>
        <w:spacing w:after="0" w:line="240" w:lineRule="auto"/>
        <w:ind w:right="-86"/>
        <w:jc w:val="both"/>
        <w:rPr>
          <w:rFonts w:ascii="Times New Roman" w:eastAsia="Times New Roman" w:hAnsi="Times New Roman" w:cs="Times New Roman"/>
          <w:color w:val="181818"/>
          <w:lang w:eastAsia="ru-RU"/>
        </w:rPr>
      </w:pPr>
      <w:r w:rsidRPr="004270D3">
        <w:rPr>
          <w:rFonts w:ascii="Times New Roman" w:eastAsia="Times New Roman" w:hAnsi="Times New Roman" w:cs="Times New Roman"/>
          <w:color w:val="000000"/>
          <w:lang w:eastAsia="ru-RU"/>
        </w:rPr>
        <w:t>6. Активизация роли родителей в процессе обучения и воспитания детей</w:t>
      </w:r>
    </w:p>
    <w:p w:rsidR="00585D2E" w:rsidRPr="004270D3" w:rsidRDefault="00585D2E" w:rsidP="004270D3">
      <w:pPr>
        <w:shd w:val="clear" w:color="auto" w:fill="FFFFFF"/>
        <w:spacing w:line="240" w:lineRule="auto"/>
        <w:ind w:right="-86"/>
        <w:jc w:val="center"/>
        <w:rPr>
          <w:rFonts w:ascii="Times New Roman" w:eastAsia="Times New Roman" w:hAnsi="Times New Roman" w:cs="Times New Roman"/>
          <w:color w:val="181818"/>
          <w:lang w:eastAsia="ru-RU"/>
        </w:rPr>
      </w:pPr>
      <w:r w:rsidRPr="004270D3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tbl>
      <w:tblPr>
        <w:tblW w:w="15735" w:type="dxa"/>
        <w:tblInd w:w="2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40"/>
        <w:gridCol w:w="6689"/>
        <w:gridCol w:w="1701"/>
        <w:gridCol w:w="1418"/>
        <w:gridCol w:w="5387"/>
      </w:tblGrid>
      <w:tr w:rsidR="00585D2E" w:rsidRPr="004270D3" w:rsidTr="00FF31FB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66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ind w:left="161" w:hanging="16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Ответственный исполнитель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исполнения</w:t>
            </w:r>
          </w:p>
        </w:tc>
        <w:tc>
          <w:tcPr>
            <w:tcW w:w="53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tabs>
                <w:tab w:val="left" w:pos="4865"/>
              </w:tabs>
              <w:spacing w:after="0" w:line="240" w:lineRule="auto"/>
              <w:ind w:left="-391" w:firstLine="39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Ожидаемые результаты реализации мероприятий</w:t>
            </w:r>
          </w:p>
        </w:tc>
      </w:tr>
      <w:tr w:rsidR="00585D2E" w:rsidRPr="004270D3" w:rsidTr="00FF31FB">
        <w:tc>
          <w:tcPr>
            <w:tcW w:w="15735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Подготовительный этап</w:t>
            </w:r>
          </w:p>
        </w:tc>
      </w:tr>
      <w:tr w:rsidR="00585D2E" w:rsidRPr="004270D3" w:rsidTr="00FF31FB">
        <w:trPr>
          <w:trHeight w:val="1245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585D2E" w:rsidRPr="004270D3" w:rsidRDefault="00585D2E" w:rsidP="00427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Изучение </w:t>
            </w:r>
            <w:proofErr w:type="gramStart"/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федеральных</w:t>
            </w:r>
            <w:proofErr w:type="gramEnd"/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региональных нормативных и</w:t>
            </w:r>
          </w:p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методических материалов по вопросам</w:t>
            </w:r>
          </w:p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формирования и оценки функциональной грамотности.</w:t>
            </w:r>
          </w:p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</w:t>
            </w: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ределение школьного координатора по вопросам формирования и оценки функциональных грамотностей обучающихся.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школы</w:t>
            </w:r>
          </w:p>
          <w:p w:rsidR="00585D2E" w:rsidRPr="004270D3" w:rsidRDefault="00585D2E" w:rsidP="00427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585D2E" w:rsidRPr="004270D3" w:rsidRDefault="004270D3" w:rsidP="00427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Ахмедова П.И.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585D2E" w:rsidRPr="004270D3" w:rsidRDefault="00585D2E" w:rsidP="00427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85D2E" w:rsidRPr="004270D3" w:rsidRDefault="00585D2E" w:rsidP="00427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585D2E" w:rsidRPr="004270D3" w:rsidRDefault="00585D2E" w:rsidP="00FF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27.09.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FF31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Скорректированы в части формирования и оценки функциональной </w:t>
            </w:r>
            <w:proofErr w:type="gramStart"/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грамотности</w:t>
            </w:r>
            <w:proofErr w:type="gramEnd"/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обучающихся планы работы на школьных методических служб, школьных методических объединений</w:t>
            </w:r>
          </w:p>
        </w:tc>
      </w:tr>
      <w:tr w:rsidR="00585D2E" w:rsidRPr="004270D3" w:rsidTr="00FF31FB">
        <w:trPr>
          <w:trHeight w:val="290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6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Разработка и принятие локальных актов,</w:t>
            </w:r>
          </w:p>
          <w:p w:rsidR="00585D2E" w:rsidRPr="004270D3" w:rsidRDefault="00585D2E" w:rsidP="00427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обеспечивающих</w:t>
            </w:r>
            <w:proofErr w:type="gramEnd"/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 xml:space="preserve"> реализацию плана в школе</w:t>
            </w:r>
          </w:p>
          <w:p w:rsidR="00585D2E" w:rsidRPr="004270D3" w:rsidRDefault="00585D2E" w:rsidP="00427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 xml:space="preserve">по формированию </w:t>
            </w:r>
            <w:proofErr w:type="gramStart"/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функциональной</w:t>
            </w:r>
            <w:proofErr w:type="gramEnd"/>
          </w:p>
          <w:p w:rsidR="00585D2E" w:rsidRPr="004270D3" w:rsidRDefault="00585D2E" w:rsidP="00427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грамотности учащихся. Издание приказа о разработке плана</w:t>
            </w:r>
            <w:r w:rsidRPr="004270D3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 </w:t>
            </w: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мероприятий, направленных на повышение</w:t>
            </w:r>
            <w:r w:rsidRPr="004270D3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 </w:t>
            </w: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функциональной</w:t>
            </w:r>
            <w:r w:rsidRPr="004270D3">
              <w:rPr>
                <w:rFonts w:ascii="Times New Roman" w:eastAsia="Times New Roman" w:hAnsi="Times New Roman" w:cs="Times New Roman"/>
                <w:spacing w:val="-9"/>
                <w:lang w:eastAsia="ru-RU"/>
              </w:rPr>
              <w:t> </w:t>
            </w: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грамотности</w:t>
            </w:r>
            <w:r w:rsidRPr="004270D3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> </w:t>
            </w: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школы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FF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27.09.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8B5FB8">
            <w:pPr>
              <w:spacing w:after="0" w:line="240" w:lineRule="auto"/>
              <w:ind w:right="38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Приказ о разработке</w:t>
            </w:r>
            <w:r w:rsidRPr="004270D3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 </w:t>
            </w: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плана мероприятий,</w:t>
            </w:r>
            <w:r w:rsidRPr="004270D3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 </w:t>
            </w: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направленных</w:t>
            </w:r>
            <w:r w:rsidRPr="004270D3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 </w:t>
            </w: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Pr="004270D3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 </w:t>
            </w: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повышение</w:t>
            </w:r>
            <w:r w:rsidRPr="004270D3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 </w:t>
            </w: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функциональной</w:t>
            </w:r>
            <w:r w:rsidRPr="004270D3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 </w:t>
            </w: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грамотности</w:t>
            </w:r>
            <w:r w:rsidRPr="004270D3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 </w:t>
            </w: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r w:rsidRPr="004270D3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> </w:t>
            </w: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4270D3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 </w:t>
            </w:r>
            <w:r w:rsidR="003B42C7" w:rsidRPr="004270D3">
              <w:rPr>
                <w:rFonts w:ascii="Times New Roman" w:eastAsia="Times New Roman" w:hAnsi="Times New Roman" w:cs="Times New Roman"/>
                <w:lang w:eastAsia="ru-RU"/>
              </w:rPr>
              <w:t xml:space="preserve">МКОУ «Нечаевская СОШ № </w:t>
            </w:r>
            <w:r w:rsidR="008B5FB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3B42C7" w:rsidRPr="004270D3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585D2E" w:rsidRPr="004270D3" w:rsidTr="00FF31FB">
        <w:trPr>
          <w:trHeight w:val="350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1FB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Разработка  и утверждение школьного плана мероприятий по формированию и оценке функциональной грамотности обучающихся </w:t>
            </w:r>
          </w:p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Презентация материалов по тематике</w:t>
            </w:r>
          </w:p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«функциональная грамотность» и</w:t>
            </w:r>
          </w:p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межпредметные</w:t>
            </w:r>
            <w:proofErr w:type="spellEnd"/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связи»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8B5FB8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Ахмедова П.И.</w:t>
            </w:r>
            <w:r w:rsidR="00585D2E" w:rsidRPr="004270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Руководители ШМО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FF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05.10.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FF31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Скорректированы в части формирования и оценки функциональной </w:t>
            </w:r>
            <w:proofErr w:type="gramStart"/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грамотности</w:t>
            </w:r>
            <w:proofErr w:type="gramEnd"/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обучающихся планы работы на школьных методических служб, школьных методических объединений</w:t>
            </w:r>
          </w:p>
        </w:tc>
      </w:tr>
      <w:tr w:rsidR="00585D2E" w:rsidRPr="004270D3" w:rsidTr="00FF31FB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4</w:t>
            </w:r>
          </w:p>
        </w:tc>
        <w:tc>
          <w:tcPr>
            <w:tcW w:w="6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баз данных:</w:t>
            </w:r>
          </w:p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учителей, участвующих в формировании функциональной грамотности;</w:t>
            </w:r>
          </w:p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обучающихся 8-9 классов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585D2E" w:rsidRPr="004270D3" w:rsidRDefault="00585D2E" w:rsidP="00427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школы</w:t>
            </w:r>
          </w:p>
          <w:p w:rsidR="00585D2E" w:rsidRPr="004270D3" w:rsidRDefault="008B5FB8" w:rsidP="00427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Ахмедова П.И.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FF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27.09.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Сформированы базы данных:</w:t>
            </w:r>
          </w:p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обучающихся 8-9 классов;</w:t>
            </w:r>
          </w:p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учителей, участвующих в формировании функциональной грамотности по направлениям</w:t>
            </w:r>
            <w:proofErr w:type="gramStart"/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.;</w:t>
            </w:r>
            <w:proofErr w:type="gramEnd"/>
          </w:p>
        </w:tc>
      </w:tr>
      <w:tr w:rsidR="00585D2E" w:rsidRPr="004270D3" w:rsidTr="00FF31FB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6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Заседания рабочих групп педагогов </w:t>
            </w:r>
            <w:proofErr w:type="gramStart"/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End"/>
          </w:p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целью обмена опытом реализации</w:t>
            </w:r>
          </w:p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содержания и форм активизации</w:t>
            </w:r>
          </w:p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межпредметных</w:t>
            </w:r>
            <w:proofErr w:type="spellEnd"/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связей для формирования</w:t>
            </w:r>
          </w:p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функциональной грамотности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8B5FB8" w:rsidP="00427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Ахмедова П.И.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FF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15.11.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Отчет</w:t>
            </w:r>
          </w:p>
        </w:tc>
      </w:tr>
      <w:tr w:rsidR="00585D2E" w:rsidRPr="004270D3" w:rsidTr="00FF31FB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6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Повышение квалификации педагогов по вопросам формирования и оценки функциональной грамотности обучающихся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Учителя- предметники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Отчет о количестве педагогов</w:t>
            </w:r>
          </w:p>
        </w:tc>
      </w:tr>
      <w:tr w:rsidR="00585D2E" w:rsidRPr="004270D3" w:rsidTr="00FF31FB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6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8B5F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Создание и наполнение тематической страницы «Функциональная грамотность» на сайте </w:t>
            </w:r>
            <w:r w:rsidR="003B42C7" w:rsidRPr="004270D3">
              <w:rPr>
                <w:rFonts w:ascii="Times New Roman" w:eastAsia="Times New Roman" w:hAnsi="Times New Roman" w:cs="Times New Roman"/>
                <w:lang w:eastAsia="ru-RU"/>
              </w:rPr>
              <w:t xml:space="preserve">МКОУ «Нечаевская СОШ № </w:t>
            </w:r>
            <w:r w:rsidR="008B5FB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3B42C7" w:rsidRPr="004270D3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8B5FB8" w:rsidP="00427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Ахмедова П.И.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FF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Ноябрь- март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85D2E" w:rsidRPr="004270D3" w:rsidTr="00FF31FB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6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Родительский лекторий об организации формирования функциональной грамотности обучающихся в рамках учебного процесса (урочное и внеурочное время)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Классные руководители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FF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Ноябрь- декабрь, апрель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Протоколы родительских собраний</w:t>
            </w:r>
          </w:p>
        </w:tc>
      </w:tr>
      <w:tr w:rsidR="00585D2E" w:rsidRPr="004270D3" w:rsidTr="00FF31FB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6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Создание банка заданий и </w:t>
            </w:r>
            <w:proofErr w:type="spellStart"/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межпредметных</w:t>
            </w:r>
            <w:proofErr w:type="spellEnd"/>
          </w:p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технологий для формирования</w:t>
            </w:r>
          </w:p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функциональной грамотности</w:t>
            </w:r>
          </w:p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обучающихся</w:t>
            </w:r>
          </w:p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Изучение форм технологических карт формирования и оценки направлений функциональной грамотности на заседаниях ШМО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FB8" w:rsidRDefault="008B5FB8" w:rsidP="00427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Ахмедова П.И.</w:t>
            </w:r>
          </w:p>
          <w:p w:rsidR="00585D2E" w:rsidRPr="004270D3" w:rsidRDefault="00585D2E" w:rsidP="00427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Руководители ШМО</w:t>
            </w:r>
          </w:p>
          <w:p w:rsidR="00585D2E" w:rsidRPr="004270D3" w:rsidRDefault="00585D2E" w:rsidP="00427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FF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Ноябрь-декабрь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Протоколы заседаний, методические рекомендации по использованию форм технологических карт</w:t>
            </w:r>
          </w:p>
        </w:tc>
      </w:tr>
      <w:tr w:rsidR="00585D2E" w:rsidRPr="004270D3" w:rsidTr="00FF31FB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6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Определение разделов, тем, дидактических единиц в рабочих учебных программах 8-9 классов, при изучении которых реализуются приемы формирования и оценки функциональной грамотности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Учителя </w:t>
            </w:r>
            <w:proofErr w:type="gramStart"/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-п</w:t>
            </w:r>
            <w:proofErr w:type="gramEnd"/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редметники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FF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Октябрь-ноябрь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Технологические карты формирования и оценки функциональной грамотности по направлениям для 8-9 классов, методические рекомендации по внесению изменений в рабочие учебные программы 8-9 классов и основную образовательную программу основного общего образования</w:t>
            </w:r>
          </w:p>
        </w:tc>
      </w:tr>
      <w:tr w:rsidR="00585D2E" w:rsidRPr="004270D3" w:rsidTr="00FF31FB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6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Внесение изменений в ООП ООО,  рабочие учебные программы педагогов, программы по внеурочной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FB8" w:rsidRDefault="008B5FB8" w:rsidP="00427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Ахмедова П.И.</w:t>
            </w:r>
          </w:p>
          <w:p w:rsidR="00585D2E" w:rsidRPr="004270D3" w:rsidRDefault="00585D2E" w:rsidP="00427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Руководители ШМО</w:t>
            </w:r>
          </w:p>
          <w:p w:rsidR="00585D2E" w:rsidRPr="004270D3" w:rsidRDefault="00585D2E" w:rsidP="00427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Учителя </w:t>
            </w:r>
            <w:proofErr w:type="gramStart"/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-п</w:t>
            </w:r>
            <w:proofErr w:type="gramEnd"/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редметники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FF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20.11.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Скорректированы в части формирования и оценки функциональной </w:t>
            </w:r>
            <w:proofErr w:type="gramStart"/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грамотности</w:t>
            </w:r>
            <w:proofErr w:type="gramEnd"/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обучающихся ООП ООО, рабочие учебные программы 8-9 классов</w:t>
            </w:r>
          </w:p>
        </w:tc>
      </w:tr>
      <w:tr w:rsidR="00585D2E" w:rsidRPr="004270D3" w:rsidTr="00FF31FB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6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ind w:right="151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Подготовка базы тестовых заданий (8-9 классы)</w:t>
            </w:r>
            <w:r w:rsidRPr="004270D3">
              <w:rPr>
                <w:rFonts w:ascii="Times New Roman" w:eastAsia="Times New Roman" w:hAnsi="Times New Roman" w:cs="Times New Roman"/>
                <w:spacing w:val="-47"/>
                <w:lang w:eastAsia="ru-RU"/>
              </w:rPr>
              <w:t> </w:t>
            </w: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для проверки сформированности</w:t>
            </w:r>
            <w:r w:rsidRPr="004270D3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 </w:t>
            </w: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математической,</w:t>
            </w:r>
            <w:r w:rsidRPr="004270D3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 </w:t>
            </w: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естественнонаучной,</w:t>
            </w:r>
            <w:r w:rsidRPr="004270D3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 </w:t>
            </w: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читательской,</w:t>
            </w:r>
            <w:r w:rsidRPr="004270D3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 </w:t>
            </w: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финансовой</w:t>
            </w:r>
            <w:r w:rsidRPr="004270D3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 </w:t>
            </w: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4270D3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 </w:t>
            </w: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глобальной грамотности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 xml:space="preserve">Учителя </w:t>
            </w:r>
            <w:proofErr w:type="gramStart"/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-п</w:t>
            </w:r>
            <w:proofErr w:type="gramEnd"/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редметники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База тестовых заданий по </w:t>
            </w:r>
            <w:r w:rsidRPr="004270D3">
              <w:rPr>
                <w:rFonts w:ascii="Times New Roman" w:eastAsia="Times New Roman" w:hAnsi="Times New Roman" w:cs="Times New Roman"/>
                <w:spacing w:val="-47"/>
                <w:lang w:eastAsia="ru-RU"/>
              </w:rPr>
              <w:t> </w:t>
            </w: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всем</w:t>
            </w:r>
            <w:r w:rsidRPr="004270D3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 </w:t>
            </w: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направлениям</w:t>
            </w:r>
            <w:r w:rsidRPr="004270D3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 </w:t>
            </w: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функциональной</w:t>
            </w:r>
            <w:r w:rsidRPr="004270D3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 </w:t>
            </w: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грамотности</w:t>
            </w:r>
          </w:p>
        </w:tc>
      </w:tr>
      <w:tr w:rsidR="00585D2E" w:rsidRPr="004270D3" w:rsidTr="00FF31FB">
        <w:tc>
          <w:tcPr>
            <w:tcW w:w="15735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Основной этап</w:t>
            </w:r>
          </w:p>
        </w:tc>
      </w:tr>
      <w:tr w:rsidR="00585D2E" w:rsidRPr="004270D3" w:rsidTr="00FF31FB">
        <w:trPr>
          <w:trHeight w:val="760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ind w:left="105" w:right="690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Проведение</w:t>
            </w:r>
            <w:r w:rsidRPr="004270D3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 </w:t>
            </w: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совещания</w:t>
            </w:r>
            <w:r w:rsidRPr="004270D3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 </w:t>
            </w: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4270D3"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> </w:t>
            </w: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руководителями </w:t>
            </w:r>
            <w:r w:rsidRPr="004270D3">
              <w:rPr>
                <w:rFonts w:ascii="Times New Roman" w:eastAsia="Times New Roman" w:hAnsi="Times New Roman" w:cs="Times New Roman"/>
                <w:spacing w:val="-47"/>
                <w:lang w:eastAsia="ru-RU"/>
              </w:rPr>
              <w:t> </w:t>
            </w: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школьных методических объединений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8B5FB8" w:rsidP="004270D3">
            <w:pPr>
              <w:spacing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Ахмедова П.И.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FF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1 октября</w:t>
            </w:r>
            <w:r w:rsidRPr="004270D3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ind w:left="108" w:right="589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Повышение уровня </w:t>
            </w:r>
            <w:r w:rsidRPr="004270D3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информированности  </w:t>
            </w: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педагогов</w:t>
            </w:r>
          </w:p>
        </w:tc>
      </w:tr>
      <w:tr w:rsidR="00585D2E" w:rsidRPr="004270D3" w:rsidTr="00FF31FB">
        <w:trPr>
          <w:trHeight w:val="60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8B5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ind w:left="105" w:right="164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Проведение консультаций для</w:t>
            </w:r>
            <w:r w:rsidRPr="004270D3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 </w:t>
            </w: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педагогических</w:t>
            </w:r>
            <w:r w:rsidRPr="004270D3">
              <w:rPr>
                <w:rFonts w:ascii="Times New Roman" w:eastAsia="Times New Roman" w:hAnsi="Times New Roman" w:cs="Times New Roman"/>
                <w:spacing w:val="-47"/>
                <w:lang w:eastAsia="ru-RU"/>
              </w:rPr>
              <w:t> </w:t>
            </w: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работн</w:t>
            </w:r>
            <w:r w:rsidR="003B42C7" w:rsidRPr="004270D3">
              <w:rPr>
                <w:rFonts w:ascii="Times New Roman" w:eastAsia="Times New Roman" w:hAnsi="Times New Roman" w:cs="Times New Roman"/>
                <w:lang w:eastAsia="ru-RU"/>
              </w:rPr>
              <w:t xml:space="preserve">иков МКОУ «Нечаевская СОШ № </w:t>
            </w:r>
            <w:r w:rsidR="008B5FB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3B42C7" w:rsidRPr="004270D3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по вопросам</w:t>
            </w:r>
            <w:r w:rsidRPr="004270D3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 </w:t>
            </w: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формирования математической,</w:t>
            </w:r>
            <w:r w:rsidRPr="004270D3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 </w:t>
            </w: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естественнонаучной,</w:t>
            </w:r>
            <w:r w:rsidRPr="004270D3">
              <w:rPr>
                <w:rFonts w:ascii="Times New Roman" w:eastAsia="Times New Roman" w:hAnsi="Times New Roman" w:cs="Times New Roman"/>
                <w:spacing w:val="-9"/>
                <w:lang w:eastAsia="ru-RU"/>
              </w:rPr>
              <w:t> </w:t>
            </w: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читательской,</w:t>
            </w:r>
            <w:r w:rsidRPr="004270D3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> </w:t>
            </w: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финансовой</w:t>
            </w:r>
          </w:p>
          <w:p w:rsidR="00585D2E" w:rsidRPr="004270D3" w:rsidRDefault="00585D2E" w:rsidP="004270D3">
            <w:pPr>
              <w:spacing w:after="0" w:line="240" w:lineRule="auto"/>
              <w:ind w:left="105" w:right="690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4270D3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 </w:t>
            </w: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глобальной</w:t>
            </w:r>
            <w:r w:rsidRPr="004270D3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 </w:t>
            </w: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грамотности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585D2E" w:rsidRPr="004270D3" w:rsidRDefault="00585D2E" w:rsidP="008B5FB8">
            <w:pPr>
              <w:spacing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Администрация школы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ind w:left="108" w:right="589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Повышение уровня </w:t>
            </w:r>
            <w:r w:rsidRPr="004270D3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информированности  </w:t>
            </w: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педагогов</w:t>
            </w:r>
          </w:p>
        </w:tc>
      </w:tr>
      <w:tr w:rsidR="00585D2E" w:rsidRPr="004270D3" w:rsidTr="00FF31FB">
        <w:trPr>
          <w:trHeight w:val="340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Тематические заседания ШМО по вопросам формирования функциональной грамотности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585D2E" w:rsidRPr="004270D3" w:rsidRDefault="00585D2E" w:rsidP="00427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Руководители ШМО</w:t>
            </w:r>
          </w:p>
          <w:p w:rsidR="00585D2E" w:rsidRPr="004270D3" w:rsidRDefault="00585D2E" w:rsidP="00427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FF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Октябрь– </w:t>
            </w:r>
            <w:proofErr w:type="gramStart"/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</w:t>
            </w:r>
            <w:proofErr w:type="gramEnd"/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рт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Протоколы заседаний ШМО, методические рекомендации</w:t>
            </w:r>
          </w:p>
        </w:tc>
      </w:tr>
      <w:tr w:rsidR="00585D2E" w:rsidRPr="004270D3" w:rsidTr="00FF31FB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6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Посещение и анализ учебных занятий  в целях оценки подходов к проектированию </w:t>
            </w:r>
            <w:proofErr w:type="spellStart"/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метапредметного</w:t>
            </w:r>
            <w:proofErr w:type="spellEnd"/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содержания и формированию функциональной грамотности обучающихся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школы</w:t>
            </w:r>
          </w:p>
          <w:p w:rsidR="002E0735" w:rsidRDefault="008B5FB8" w:rsidP="00427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Ахмедова П.И.</w:t>
            </w:r>
          </w:p>
          <w:p w:rsidR="00585D2E" w:rsidRPr="004270D3" w:rsidRDefault="00585D2E" w:rsidP="00427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Руководители ШМО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FF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Декабрь – январь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Аналитическая справка</w:t>
            </w:r>
          </w:p>
        </w:tc>
      </w:tr>
      <w:tr w:rsidR="00585D2E" w:rsidRPr="004270D3" w:rsidTr="00FF31FB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6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Внедрение в учебный процесс банка заданий для оценки функциональной грамотности,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Учителя </w:t>
            </w:r>
            <w:proofErr w:type="gramStart"/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-п</w:t>
            </w:r>
            <w:proofErr w:type="gramEnd"/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редметники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FF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</w:t>
            </w:r>
            <w:r w:rsidR="00FF31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– апрель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Аналитические материалы по итогам выполнения заданий</w:t>
            </w:r>
          </w:p>
        </w:tc>
      </w:tr>
      <w:tr w:rsidR="00585D2E" w:rsidRPr="004270D3" w:rsidTr="00FF31FB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6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обучающихся в конкурсных мероприятиях (олимпиадах, конференциях и др.)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Учителя </w:t>
            </w:r>
            <w:proofErr w:type="gramStart"/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-п</w:t>
            </w:r>
            <w:proofErr w:type="gramEnd"/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редметники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учебного года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Аналитический отчет</w:t>
            </w:r>
          </w:p>
        </w:tc>
      </w:tr>
      <w:tr w:rsidR="00585D2E" w:rsidRPr="004270D3" w:rsidTr="00FF31FB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6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Проведение школьной </w:t>
            </w:r>
            <w:proofErr w:type="spellStart"/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метапредметной</w:t>
            </w:r>
            <w:proofErr w:type="spellEnd"/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недели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Руководители ШМО</w:t>
            </w:r>
          </w:p>
          <w:p w:rsidR="00585D2E" w:rsidRPr="004270D3" w:rsidRDefault="00585D2E" w:rsidP="00427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FF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Январь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Аналитический отчет</w:t>
            </w:r>
          </w:p>
        </w:tc>
      </w:tr>
      <w:tr w:rsidR="00585D2E" w:rsidRPr="004270D3" w:rsidTr="00FF31FB">
        <w:tc>
          <w:tcPr>
            <w:tcW w:w="15735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</w:t>
            </w:r>
            <w:proofErr w:type="spellStart"/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Диагностическо-аналитический</w:t>
            </w:r>
            <w:proofErr w:type="spellEnd"/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этап</w:t>
            </w:r>
          </w:p>
        </w:tc>
      </w:tr>
      <w:tr w:rsidR="00585D2E" w:rsidRPr="004270D3" w:rsidTr="00FF31FB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Выполнение заданий по оценке </w:t>
            </w:r>
            <w:proofErr w:type="spellStart"/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сформированности</w:t>
            </w:r>
            <w:proofErr w:type="spellEnd"/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функциональной грамотности в рамках мероприятий регионального мониторинга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735" w:rsidRDefault="002E0735" w:rsidP="00427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Ахмедова П.И.</w:t>
            </w:r>
          </w:p>
          <w:p w:rsidR="00585D2E" w:rsidRPr="004270D3" w:rsidRDefault="00585D2E" w:rsidP="00427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руководители ШМО, Учителя </w:t>
            </w:r>
            <w:proofErr w:type="gramStart"/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-п</w:t>
            </w:r>
            <w:proofErr w:type="gramEnd"/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редметники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графику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Справка</w:t>
            </w:r>
          </w:p>
        </w:tc>
      </w:tr>
      <w:tr w:rsidR="00585D2E" w:rsidRPr="004270D3" w:rsidTr="00FF31FB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результатов всероссийских проверочных работ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школы</w:t>
            </w:r>
          </w:p>
          <w:p w:rsidR="002E0735" w:rsidRDefault="002E0735" w:rsidP="00427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Ахмедова П.И.</w:t>
            </w:r>
          </w:p>
          <w:p w:rsidR="00585D2E" w:rsidRPr="004270D3" w:rsidRDefault="00585D2E" w:rsidP="00427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руководители ШМО,</w:t>
            </w:r>
          </w:p>
          <w:p w:rsidR="00585D2E" w:rsidRPr="004270D3" w:rsidRDefault="00585D2E" w:rsidP="00427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Учителя </w:t>
            </w:r>
            <w:proofErr w:type="gramStart"/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-п</w:t>
            </w:r>
            <w:proofErr w:type="gramEnd"/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редметники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FF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Май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Аналитические материалы</w:t>
            </w:r>
          </w:p>
        </w:tc>
      </w:tr>
      <w:tr w:rsidR="00585D2E" w:rsidRPr="004270D3" w:rsidTr="00FF31FB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Мониторинг «Оценка уровня владения педагогами технологий формирования функциональной грамотности обучающихся»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735" w:rsidRDefault="002E0735" w:rsidP="004270D3">
            <w:pPr>
              <w:spacing w:after="0" w:line="240" w:lineRule="auto"/>
              <w:ind w:firstLine="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Ахмедова П.И.</w:t>
            </w:r>
          </w:p>
          <w:p w:rsidR="00585D2E" w:rsidRPr="004270D3" w:rsidRDefault="00585D2E" w:rsidP="004270D3">
            <w:pPr>
              <w:spacing w:after="0" w:line="240" w:lineRule="auto"/>
              <w:ind w:firstLine="54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Администрация школы</w:t>
            </w:r>
          </w:p>
          <w:p w:rsidR="00585D2E" w:rsidRPr="004270D3" w:rsidRDefault="00585D2E" w:rsidP="004270D3">
            <w:pPr>
              <w:spacing w:after="0" w:line="240" w:lineRule="auto"/>
              <w:ind w:firstLine="54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Руководители ШМО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FF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Май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Справка</w:t>
            </w:r>
          </w:p>
        </w:tc>
      </w:tr>
      <w:tr w:rsidR="00585D2E" w:rsidRPr="004270D3" w:rsidTr="00FF31FB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Обобщение инновационного опыта педагогов</w:t>
            </w:r>
            <w:r w:rsidRPr="004270D3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 </w:t>
            </w: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4270D3"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> </w:t>
            </w: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обобщение</w:t>
            </w:r>
            <w:r w:rsidRPr="004270D3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 </w:t>
            </w: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его </w:t>
            </w:r>
            <w:r w:rsidRPr="004270D3">
              <w:rPr>
                <w:rFonts w:ascii="Times New Roman" w:eastAsia="Times New Roman" w:hAnsi="Times New Roman" w:cs="Times New Roman"/>
                <w:spacing w:val="-47"/>
                <w:lang w:eastAsia="ru-RU"/>
              </w:rPr>
              <w:t> </w:t>
            </w: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Pr="004270D3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 </w:t>
            </w: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заседаниях методических объединений,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школы</w:t>
            </w:r>
          </w:p>
          <w:p w:rsidR="002E0735" w:rsidRDefault="002E0735" w:rsidP="00427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Ахмедова П.И.</w:t>
            </w:r>
          </w:p>
          <w:p w:rsidR="00585D2E" w:rsidRPr="004270D3" w:rsidRDefault="00585D2E" w:rsidP="00427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руководители ШМО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FF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Май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Справка</w:t>
            </w:r>
          </w:p>
        </w:tc>
      </w:tr>
    </w:tbl>
    <w:p w:rsidR="00585D2E" w:rsidRPr="004270D3" w:rsidRDefault="00585D2E" w:rsidP="004270D3">
      <w:pPr>
        <w:shd w:val="clear" w:color="auto" w:fill="FFFFFF"/>
        <w:spacing w:after="0" w:line="240" w:lineRule="auto"/>
        <w:ind w:right="-86"/>
        <w:jc w:val="center"/>
        <w:rPr>
          <w:rFonts w:ascii="Times New Roman" w:eastAsia="Times New Roman" w:hAnsi="Times New Roman" w:cs="Times New Roman"/>
          <w:color w:val="181818"/>
          <w:lang w:eastAsia="ru-RU"/>
        </w:rPr>
      </w:pPr>
      <w:r w:rsidRPr="004270D3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585D2E" w:rsidRDefault="00585D2E" w:rsidP="004270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4270D3">
        <w:rPr>
          <w:rFonts w:ascii="Times New Roman" w:eastAsia="Times New Roman" w:hAnsi="Times New Roman" w:cs="Times New Roman"/>
          <w:color w:val="181818"/>
          <w:lang w:eastAsia="ru-RU"/>
        </w:rPr>
        <w:t> </w:t>
      </w:r>
    </w:p>
    <w:p w:rsidR="00FF31FB" w:rsidRDefault="00FF31FB" w:rsidP="004270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</w:p>
    <w:p w:rsidR="00FF31FB" w:rsidRDefault="00FF31FB" w:rsidP="004270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</w:p>
    <w:p w:rsidR="00FF31FB" w:rsidRDefault="00FF31FB" w:rsidP="004270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</w:p>
    <w:p w:rsidR="00FF31FB" w:rsidRPr="004270D3" w:rsidRDefault="00FF31FB" w:rsidP="004270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</w:p>
    <w:p w:rsidR="00585D2E" w:rsidRPr="004270D3" w:rsidRDefault="00585D2E" w:rsidP="004270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lang w:eastAsia="ru-RU"/>
        </w:rPr>
      </w:pPr>
      <w:r w:rsidRPr="004270D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</w:p>
    <w:p w:rsidR="00585D2E" w:rsidRPr="004270D3" w:rsidRDefault="00585D2E" w:rsidP="004270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lang w:eastAsia="ru-RU"/>
        </w:rPr>
      </w:pPr>
      <w:r w:rsidRPr="004270D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Формирование читательской грамотности</w:t>
      </w:r>
    </w:p>
    <w:tbl>
      <w:tblPr>
        <w:tblW w:w="14993" w:type="dxa"/>
        <w:tblCellMar>
          <w:left w:w="0" w:type="dxa"/>
          <w:right w:w="0" w:type="dxa"/>
        </w:tblCellMar>
        <w:tblLook w:val="04A0"/>
      </w:tblPr>
      <w:tblGrid>
        <w:gridCol w:w="461"/>
        <w:gridCol w:w="7869"/>
        <w:gridCol w:w="3261"/>
        <w:gridCol w:w="3402"/>
      </w:tblGrid>
      <w:tr w:rsidR="00585D2E" w:rsidRPr="004270D3" w:rsidTr="00FF31FB">
        <w:trPr>
          <w:trHeight w:val="304"/>
        </w:trPr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A14C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 </w:t>
            </w: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8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Содержание</w:t>
            </w:r>
          </w:p>
        </w:tc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Ответственные</w:t>
            </w:r>
          </w:p>
        </w:tc>
        <w:tc>
          <w:tcPr>
            <w:tcW w:w="34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Сроки</w:t>
            </w:r>
          </w:p>
        </w:tc>
      </w:tr>
      <w:tr w:rsidR="00585D2E" w:rsidRPr="004270D3" w:rsidTr="00FF31FB">
        <w:trPr>
          <w:trHeight w:val="528"/>
        </w:trPr>
        <w:tc>
          <w:tcPr>
            <w:tcW w:w="4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 Стартовая диагностика</w:t>
            </w:r>
          </w:p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Руководитель ШМО, учителя-предметники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85D2E" w:rsidRPr="004270D3" w:rsidTr="00FF31FB">
        <w:trPr>
          <w:trHeight w:val="846"/>
        </w:trPr>
        <w:tc>
          <w:tcPr>
            <w:tcW w:w="4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Создание копилки  "Способы и приёмы, способствующие формированию правильного чтения"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Учителя-предметники</w:t>
            </w:r>
          </w:p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</w:tr>
      <w:tr w:rsidR="00585D2E" w:rsidRPr="004270D3" w:rsidTr="00FF31FB">
        <w:tc>
          <w:tcPr>
            <w:tcW w:w="4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7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Текущий контроль по чтению  на каждом уроке в виде индивидуального или фронтального устного опроса: чтение текста, пересказ содержания произведения (полно, кратко, выборочно), выразительное чтение наизусть или с листа и пр.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Учителя-предметники</w:t>
            </w:r>
          </w:p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</w:tr>
      <w:tr w:rsidR="00585D2E" w:rsidRPr="004270D3" w:rsidTr="00FF31FB">
        <w:tc>
          <w:tcPr>
            <w:tcW w:w="4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7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Заседания ШМО:</w:t>
            </w:r>
          </w:p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         Разработка методических  и дидактических материалов  по формированию читательской грамотности;</w:t>
            </w:r>
          </w:p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         обмен опытом</w:t>
            </w:r>
          </w:p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 Выступления и мастер-классы с учителями - предметниками:</w:t>
            </w:r>
          </w:p>
          <w:p w:rsidR="00585D2E" w:rsidRPr="004270D3" w:rsidRDefault="00585D2E" w:rsidP="004270D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 «Приемы организации смыслового чтения на уроках»</w:t>
            </w:r>
          </w:p>
          <w:p w:rsidR="00585D2E" w:rsidRPr="004270D3" w:rsidRDefault="00585D2E" w:rsidP="004270D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 «Виды текстов, приемы и этапы работы с текстом»</w:t>
            </w:r>
          </w:p>
          <w:p w:rsidR="00585D2E" w:rsidRPr="004270D3" w:rsidRDefault="00585D2E" w:rsidP="00A14C4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«Система работы по формированию читательской грамотности</w:t>
            </w:r>
            <w:r w:rsidR="00A14C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на уроках и во внеурочной системе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Руководитель ШМО, учителя-предметники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Раз в четверть</w:t>
            </w:r>
          </w:p>
        </w:tc>
      </w:tr>
      <w:tr w:rsidR="00585D2E" w:rsidRPr="004270D3" w:rsidTr="00FF31FB">
        <w:tc>
          <w:tcPr>
            <w:tcW w:w="4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7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Проведение открытых учебных занятий (мастер/классов) </w:t>
            </w:r>
          </w:p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Мониторинг  читательской грамотности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Учителя - предметники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  <w:p w:rsidR="00585D2E" w:rsidRPr="004270D3" w:rsidRDefault="00585D2E" w:rsidP="00A14C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 В конце каждой четверти</w:t>
            </w:r>
          </w:p>
        </w:tc>
      </w:tr>
      <w:tr w:rsidR="00585D2E" w:rsidRPr="004270D3" w:rsidTr="00FF31FB">
        <w:trPr>
          <w:trHeight w:val="419"/>
        </w:trPr>
        <w:tc>
          <w:tcPr>
            <w:tcW w:w="4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 xml:space="preserve">Итоговая диагностика </w:t>
            </w:r>
            <w:proofErr w:type="spellStart"/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сформированности</w:t>
            </w:r>
            <w:proofErr w:type="spellEnd"/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 xml:space="preserve">  читательской грамотности у </w:t>
            </w:r>
            <w:proofErr w:type="gramStart"/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Руководитель ШМО, учителя-предметники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 xml:space="preserve">Апрель </w:t>
            </w:r>
            <w:proofErr w:type="gramStart"/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-м</w:t>
            </w:r>
            <w:proofErr w:type="gramEnd"/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ай</w:t>
            </w:r>
          </w:p>
        </w:tc>
      </w:tr>
    </w:tbl>
    <w:p w:rsidR="00585D2E" w:rsidRPr="004270D3" w:rsidRDefault="00585D2E" w:rsidP="004270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4270D3">
        <w:rPr>
          <w:rFonts w:ascii="Times New Roman" w:eastAsia="Times New Roman" w:hAnsi="Times New Roman" w:cs="Times New Roman"/>
          <w:color w:val="181818"/>
          <w:lang w:eastAsia="ru-RU"/>
        </w:rPr>
        <w:t> </w:t>
      </w:r>
    </w:p>
    <w:p w:rsidR="00585D2E" w:rsidRPr="004270D3" w:rsidRDefault="00A14C41" w:rsidP="004270D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 xml:space="preserve">   </w:t>
      </w:r>
      <w:r w:rsidR="00585D2E" w:rsidRPr="004270D3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 xml:space="preserve">Формирование </w:t>
      </w:r>
      <w:proofErr w:type="spellStart"/>
      <w:r w:rsidR="00585D2E" w:rsidRPr="004270D3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креативного</w:t>
      </w:r>
      <w:proofErr w:type="spellEnd"/>
      <w:r w:rsidR="00585D2E" w:rsidRPr="004270D3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  мышления</w:t>
      </w:r>
    </w:p>
    <w:tbl>
      <w:tblPr>
        <w:tblW w:w="15984" w:type="dxa"/>
        <w:tblCellMar>
          <w:left w:w="0" w:type="dxa"/>
          <w:right w:w="0" w:type="dxa"/>
        </w:tblCellMar>
        <w:tblLook w:val="04A0"/>
      </w:tblPr>
      <w:tblGrid>
        <w:gridCol w:w="454"/>
        <w:gridCol w:w="6884"/>
        <w:gridCol w:w="4110"/>
        <w:gridCol w:w="4536"/>
      </w:tblGrid>
      <w:tr w:rsidR="00585D2E" w:rsidRPr="004270D3" w:rsidTr="003B42C7"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Мероприятие</w:t>
            </w:r>
          </w:p>
        </w:tc>
        <w:tc>
          <w:tcPr>
            <w:tcW w:w="4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Ответственные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Сроки</w:t>
            </w:r>
          </w:p>
        </w:tc>
      </w:tr>
      <w:tr w:rsidR="00585D2E" w:rsidRPr="004270D3" w:rsidTr="003B42C7">
        <w:trPr>
          <w:trHeight w:val="211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6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Стартовая диагностика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 xml:space="preserve">Руководитель ШМО, </w:t>
            </w:r>
            <w:proofErr w:type="spellStart"/>
            <w:proofErr w:type="gramStart"/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учителя-предметник</w:t>
            </w:r>
            <w:proofErr w:type="spellEnd"/>
            <w:proofErr w:type="gramEnd"/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</w:tr>
      <w:tr w:rsidR="00585D2E" w:rsidRPr="004270D3" w:rsidTr="003B42C7">
        <w:trPr>
          <w:trHeight w:val="621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6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 xml:space="preserve">Создание копилки  "Способы и приёмы, способствующие формированию </w:t>
            </w:r>
            <w:proofErr w:type="spellStart"/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креативного</w:t>
            </w:r>
            <w:proofErr w:type="spellEnd"/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 xml:space="preserve"> мышления"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Учителя-предметник</w:t>
            </w:r>
            <w:proofErr w:type="spellEnd"/>
            <w:proofErr w:type="gramEnd"/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</w:tr>
      <w:tr w:rsidR="00585D2E" w:rsidRPr="004270D3" w:rsidTr="003B42C7"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6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A14C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Методический совет по теме «Функциональная грамотность</w:t>
            </w:r>
            <w:r w:rsidRPr="004270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</w:t>
            </w:r>
            <w:proofErr w:type="spellStart"/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креативного</w:t>
            </w:r>
            <w:proofErr w:type="spellEnd"/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  мышления»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A14C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Руководитель ШМО, учителя-предметники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</w:tr>
      <w:tr w:rsidR="00585D2E" w:rsidRPr="004270D3" w:rsidTr="003B42C7"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6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Заседания ШМО по темам:</w:t>
            </w:r>
          </w:p>
          <w:p w:rsidR="00585D2E" w:rsidRPr="004270D3" w:rsidRDefault="00585D2E" w:rsidP="00A14C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 xml:space="preserve">         Разработка методических  и дидактических материалов  по формированию </w:t>
            </w:r>
            <w:proofErr w:type="spellStart"/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креативного</w:t>
            </w:r>
            <w:proofErr w:type="spellEnd"/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 xml:space="preserve"> мышления;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Руководитель ШМО, учителя-предметники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Раз в четверть</w:t>
            </w:r>
          </w:p>
        </w:tc>
      </w:tr>
      <w:tr w:rsidR="00585D2E" w:rsidRPr="004270D3" w:rsidTr="003B42C7"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6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A14C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Проведение открытых учебных занятий (мастер/классов)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Учителя - предметники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A14C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В течение года </w:t>
            </w:r>
          </w:p>
        </w:tc>
      </w:tr>
      <w:tr w:rsidR="00585D2E" w:rsidRPr="004270D3" w:rsidTr="003B42C7"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6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 xml:space="preserve">Итоговая диагностика </w:t>
            </w:r>
            <w:proofErr w:type="spellStart"/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сформированности</w:t>
            </w:r>
            <w:proofErr w:type="spellEnd"/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  <w:proofErr w:type="spellStart"/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креативного</w:t>
            </w:r>
            <w:proofErr w:type="spellEnd"/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 xml:space="preserve"> мышления у </w:t>
            </w:r>
            <w:proofErr w:type="gramStart"/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Руководитель ШМО, учителя-предметники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 xml:space="preserve">Апрель </w:t>
            </w:r>
            <w:proofErr w:type="gramStart"/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-м</w:t>
            </w:r>
            <w:proofErr w:type="gramEnd"/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ай</w:t>
            </w:r>
          </w:p>
        </w:tc>
      </w:tr>
    </w:tbl>
    <w:p w:rsidR="00585D2E" w:rsidRPr="004270D3" w:rsidRDefault="00585D2E" w:rsidP="004270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lang w:eastAsia="ru-RU"/>
        </w:rPr>
      </w:pPr>
      <w:r w:rsidRPr="004270D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</w:p>
    <w:p w:rsidR="00585D2E" w:rsidRPr="004270D3" w:rsidRDefault="00585D2E" w:rsidP="004270D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lang w:eastAsia="ru-RU"/>
        </w:rPr>
      </w:pPr>
      <w:r w:rsidRPr="004270D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Формирование финансовой грамотности</w:t>
      </w:r>
    </w:p>
    <w:tbl>
      <w:tblPr>
        <w:tblW w:w="15843" w:type="dxa"/>
        <w:tblCellMar>
          <w:left w:w="0" w:type="dxa"/>
          <w:right w:w="0" w:type="dxa"/>
        </w:tblCellMar>
        <w:tblLook w:val="04A0"/>
      </w:tblPr>
      <w:tblGrid>
        <w:gridCol w:w="461"/>
        <w:gridCol w:w="6735"/>
        <w:gridCol w:w="4252"/>
        <w:gridCol w:w="4395"/>
      </w:tblGrid>
      <w:tr w:rsidR="00585D2E" w:rsidRPr="004270D3" w:rsidTr="003B42C7"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Мероприятие</w:t>
            </w:r>
          </w:p>
        </w:tc>
        <w:tc>
          <w:tcPr>
            <w:tcW w:w="42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Ответственные</w:t>
            </w:r>
          </w:p>
        </w:tc>
        <w:tc>
          <w:tcPr>
            <w:tcW w:w="43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Сроки</w:t>
            </w:r>
          </w:p>
        </w:tc>
      </w:tr>
      <w:tr w:rsidR="00585D2E" w:rsidRPr="004270D3" w:rsidTr="003B42C7">
        <w:trPr>
          <w:trHeight w:val="265"/>
        </w:trPr>
        <w:tc>
          <w:tcPr>
            <w:tcW w:w="4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Стартовая диагностика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Руководитель ШМО, учителя-предметники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</w:tr>
      <w:tr w:rsidR="00585D2E" w:rsidRPr="004270D3" w:rsidTr="003B42C7">
        <w:trPr>
          <w:trHeight w:val="832"/>
        </w:trPr>
        <w:tc>
          <w:tcPr>
            <w:tcW w:w="4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Классный  час 8-9 </w:t>
            </w:r>
            <w:proofErr w:type="gramStart"/>
            <w:r w:rsidRPr="004270D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классах</w:t>
            </w:r>
            <w:proofErr w:type="gramEnd"/>
            <w:r w:rsidRPr="004270D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по теме "Что такое финансовая грамотность?"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Руководитель ШМО, учителя-предметники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Ноябрь-декабрь</w:t>
            </w:r>
          </w:p>
        </w:tc>
      </w:tr>
      <w:tr w:rsidR="00585D2E" w:rsidRPr="004270D3" w:rsidTr="003B42C7">
        <w:tc>
          <w:tcPr>
            <w:tcW w:w="4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Классный  час в  10-11 классах по теме  "Секреты финансовой стабильности".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Руководитель ШМО, учителя-предметники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</w:tr>
      <w:tr w:rsidR="00585D2E" w:rsidRPr="004270D3" w:rsidTr="003B42C7">
        <w:tc>
          <w:tcPr>
            <w:tcW w:w="4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Участие в онлайн уроках по финансовой грамотности 8-11 классов  (на уроках обществознания и основах регионального развития).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Руководитель ШМО, учителя-предметники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85D2E" w:rsidRPr="004270D3" w:rsidTr="003B42C7">
        <w:tc>
          <w:tcPr>
            <w:tcW w:w="4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 xml:space="preserve">Итоговая диагностика </w:t>
            </w:r>
            <w:proofErr w:type="spellStart"/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сформированности</w:t>
            </w:r>
            <w:proofErr w:type="spellEnd"/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 xml:space="preserve">  финансовой грамотности у </w:t>
            </w:r>
            <w:proofErr w:type="gramStart"/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Руководитель ШМО, учителя-предметники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 xml:space="preserve">Апрель </w:t>
            </w:r>
            <w:proofErr w:type="gramStart"/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-м</w:t>
            </w:r>
            <w:proofErr w:type="gramEnd"/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ай</w:t>
            </w:r>
          </w:p>
        </w:tc>
      </w:tr>
      <w:tr w:rsidR="00585D2E" w:rsidRPr="004270D3" w:rsidTr="003B42C7">
        <w:tc>
          <w:tcPr>
            <w:tcW w:w="4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Внеурочная деятельность "Финансовая  грамотности"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Руководитель ШМО, учителя-предметники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Сентябрь-май</w:t>
            </w:r>
          </w:p>
        </w:tc>
      </w:tr>
    </w:tbl>
    <w:p w:rsidR="00585D2E" w:rsidRPr="004270D3" w:rsidRDefault="00585D2E" w:rsidP="004270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lang w:eastAsia="ru-RU"/>
        </w:rPr>
      </w:pPr>
      <w:r w:rsidRPr="004270D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</w:p>
    <w:p w:rsidR="003B42C7" w:rsidRPr="004270D3" w:rsidRDefault="003B42C7" w:rsidP="004270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585D2E" w:rsidRPr="004270D3" w:rsidRDefault="00585D2E" w:rsidP="004270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lang w:eastAsia="ru-RU"/>
        </w:rPr>
      </w:pPr>
      <w:r w:rsidRPr="004270D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Формирование математической грамотности</w:t>
      </w:r>
    </w:p>
    <w:tbl>
      <w:tblPr>
        <w:tblW w:w="15843" w:type="dxa"/>
        <w:tblCellMar>
          <w:left w:w="0" w:type="dxa"/>
          <w:right w:w="0" w:type="dxa"/>
        </w:tblCellMar>
        <w:tblLook w:val="04A0"/>
      </w:tblPr>
      <w:tblGrid>
        <w:gridCol w:w="563"/>
        <w:gridCol w:w="6633"/>
        <w:gridCol w:w="4394"/>
        <w:gridCol w:w="4253"/>
      </w:tblGrid>
      <w:tr w:rsidR="00585D2E" w:rsidRPr="004270D3" w:rsidTr="003B42C7"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 </w:t>
            </w: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6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Виды деятельности и формы работы</w:t>
            </w:r>
          </w:p>
        </w:tc>
        <w:tc>
          <w:tcPr>
            <w:tcW w:w="43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Ответственный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Сроки</w:t>
            </w:r>
          </w:p>
        </w:tc>
      </w:tr>
      <w:tr w:rsidR="00585D2E" w:rsidRPr="004270D3" w:rsidTr="003B42C7">
        <w:tc>
          <w:tcPr>
            <w:tcW w:w="5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Стартовая диагностика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Руководитель ШМО, учителя-предметники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</w:tr>
      <w:tr w:rsidR="00585D2E" w:rsidRPr="004270D3" w:rsidTr="003B42C7">
        <w:tc>
          <w:tcPr>
            <w:tcW w:w="5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Формирование умений решения задач реальной математики, энергосберегающего направления;</w:t>
            </w:r>
          </w:p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Руководитель ШМО, учителя-предметники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Ноябрь-декабрь</w:t>
            </w:r>
          </w:p>
        </w:tc>
      </w:tr>
      <w:tr w:rsidR="00585D2E" w:rsidRPr="004270D3" w:rsidTr="003B42C7">
        <w:tc>
          <w:tcPr>
            <w:tcW w:w="5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Формирование умений и отработка навыков решения типовых задач, комбинированных задач, задач исследовательского характера;</w:t>
            </w:r>
          </w:p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Руководитель ШМО, учителя-предметники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В течени</w:t>
            </w:r>
            <w:proofErr w:type="gramStart"/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proofErr w:type="gramEnd"/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85D2E" w:rsidRPr="004270D3" w:rsidTr="003B42C7">
        <w:tc>
          <w:tcPr>
            <w:tcW w:w="5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Вовлечение всех обучающихся в процесс организации и участия в мероприятиях в рамках проведения недели математики, информатики, физики</w:t>
            </w:r>
          </w:p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Руководитель ШМО, учителя-предметники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В течени</w:t>
            </w:r>
            <w:proofErr w:type="gramStart"/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proofErr w:type="gramEnd"/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85D2E" w:rsidRPr="004270D3" w:rsidTr="003B42C7">
        <w:trPr>
          <w:trHeight w:val="96"/>
        </w:trPr>
        <w:tc>
          <w:tcPr>
            <w:tcW w:w="5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Проведение открытых учебных занятий (мастер/классов)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Руководитель ШМО, учителя-предметники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Декабрь-апрель</w:t>
            </w:r>
          </w:p>
        </w:tc>
      </w:tr>
      <w:tr w:rsidR="00585D2E" w:rsidRPr="004270D3" w:rsidTr="003B42C7">
        <w:tc>
          <w:tcPr>
            <w:tcW w:w="5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 xml:space="preserve">Итоговая диагностика </w:t>
            </w:r>
            <w:proofErr w:type="spellStart"/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сформированности</w:t>
            </w:r>
            <w:proofErr w:type="spellEnd"/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 xml:space="preserve">  математической грамотности у </w:t>
            </w:r>
            <w:proofErr w:type="gramStart"/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Руководитель ШМО, учителя-предметники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 xml:space="preserve">Апрель </w:t>
            </w:r>
            <w:proofErr w:type="gramStart"/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-м</w:t>
            </w:r>
            <w:proofErr w:type="gramEnd"/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ай</w:t>
            </w:r>
          </w:p>
        </w:tc>
      </w:tr>
    </w:tbl>
    <w:p w:rsidR="00585D2E" w:rsidRPr="004270D3" w:rsidRDefault="00585D2E" w:rsidP="004270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4270D3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 </w:t>
      </w:r>
    </w:p>
    <w:p w:rsidR="00585D2E" w:rsidRPr="004270D3" w:rsidRDefault="00585D2E" w:rsidP="004270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lang w:eastAsia="ru-RU"/>
        </w:rPr>
      </w:pPr>
      <w:r w:rsidRPr="004270D3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 </w:t>
      </w:r>
    </w:p>
    <w:p w:rsidR="00585D2E" w:rsidRPr="004270D3" w:rsidRDefault="00585D2E" w:rsidP="004270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lang w:eastAsia="ru-RU"/>
        </w:rPr>
      </w:pPr>
      <w:r w:rsidRPr="004270D3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 </w:t>
      </w:r>
    </w:p>
    <w:p w:rsidR="00FF31FB" w:rsidRDefault="00FF31FB" w:rsidP="004270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lang w:eastAsia="ru-RU"/>
        </w:rPr>
      </w:pPr>
    </w:p>
    <w:p w:rsidR="00585D2E" w:rsidRPr="004270D3" w:rsidRDefault="00585D2E" w:rsidP="004270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lang w:eastAsia="ru-RU"/>
        </w:rPr>
      </w:pPr>
      <w:r w:rsidRPr="004270D3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 </w:t>
      </w:r>
    </w:p>
    <w:p w:rsidR="00585D2E" w:rsidRPr="004270D3" w:rsidRDefault="00585D2E" w:rsidP="004270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lang w:eastAsia="ru-RU"/>
        </w:rPr>
      </w:pPr>
      <w:r w:rsidRPr="004270D3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lastRenderedPageBreak/>
        <w:t>Формирование естественнонаучной грамотности</w:t>
      </w:r>
    </w:p>
    <w:tbl>
      <w:tblPr>
        <w:tblW w:w="15701" w:type="dxa"/>
        <w:tblCellMar>
          <w:left w:w="0" w:type="dxa"/>
          <w:right w:w="0" w:type="dxa"/>
        </w:tblCellMar>
        <w:tblLook w:val="04A0"/>
      </w:tblPr>
      <w:tblGrid>
        <w:gridCol w:w="689"/>
        <w:gridCol w:w="6507"/>
        <w:gridCol w:w="4819"/>
        <w:gridCol w:w="3686"/>
      </w:tblGrid>
      <w:tr w:rsidR="00585D2E" w:rsidRPr="004270D3" w:rsidTr="003B42C7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b/>
                <w:bCs/>
                <w:color w:val="181818"/>
                <w:lang w:eastAsia="ru-RU"/>
              </w:rPr>
              <w:t> </w:t>
            </w:r>
            <w:r w:rsidRPr="004270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Мероприятие</w:t>
            </w:r>
          </w:p>
        </w:tc>
        <w:tc>
          <w:tcPr>
            <w:tcW w:w="48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Ответственные</w:t>
            </w:r>
          </w:p>
        </w:tc>
        <w:tc>
          <w:tcPr>
            <w:tcW w:w="36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Сроки</w:t>
            </w:r>
          </w:p>
        </w:tc>
      </w:tr>
      <w:tr w:rsidR="00585D2E" w:rsidRPr="004270D3" w:rsidTr="003B42C7">
        <w:tc>
          <w:tcPr>
            <w:tcW w:w="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Стартовая диагностика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Руководитель ШМО, учителя-предметники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</w:tr>
      <w:tr w:rsidR="00585D2E" w:rsidRPr="004270D3" w:rsidTr="003B42C7">
        <w:tc>
          <w:tcPr>
            <w:tcW w:w="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Методический совет по теме « Формирование естественнонаучной грамотности»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Руководитель ШМО, учителя-предметники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</w:tr>
      <w:tr w:rsidR="00585D2E" w:rsidRPr="004270D3" w:rsidTr="003B42C7">
        <w:tc>
          <w:tcPr>
            <w:tcW w:w="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Заседания ШМО по темам:</w:t>
            </w:r>
          </w:p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         Разработка методических  и дидактических материалов  по формированию естественнонаучной  грамотности;</w:t>
            </w:r>
          </w:p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         обмен опытом;</w:t>
            </w:r>
          </w:p>
          <w:p w:rsidR="00585D2E" w:rsidRPr="004270D3" w:rsidRDefault="00585D2E" w:rsidP="004270D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Руководитель ШМО, учителя-предметники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Раз в четверть</w:t>
            </w:r>
          </w:p>
        </w:tc>
      </w:tr>
      <w:tr w:rsidR="00585D2E" w:rsidRPr="004270D3" w:rsidTr="003B42C7">
        <w:tc>
          <w:tcPr>
            <w:tcW w:w="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Проведение открытых учебных занятий (мастер/классов)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Руководитель ШМО, учителя-предметники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85D2E" w:rsidRPr="004270D3" w:rsidTr="003B42C7">
        <w:tc>
          <w:tcPr>
            <w:tcW w:w="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 xml:space="preserve">Итоговая диагностика </w:t>
            </w:r>
            <w:proofErr w:type="spellStart"/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сформированности</w:t>
            </w:r>
            <w:proofErr w:type="spellEnd"/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 xml:space="preserve">  естественнонаучной  грамотности у </w:t>
            </w:r>
            <w:proofErr w:type="gramStart"/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Руководитель ШМО, учителя-предметники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 xml:space="preserve">Апрель </w:t>
            </w:r>
            <w:proofErr w:type="gramStart"/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-м</w:t>
            </w:r>
            <w:proofErr w:type="gramEnd"/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ай</w:t>
            </w:r>
          </w:p>
        </w:tc>
      </w:tr>
    </w:tbl>
    <w:p w:rsidR="003B42C7" w:rsidRPr="004270D3" w:rsidRDefault="00585D2E" w:rsidP="004270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4270D3">
        <w:rPr>
          <w:rFonts w:ascii="Times New Roman" w:eastAsia="Times New Roman" w:hAnsi="Times New Roman" w:cs="Times New Roman"/>
          <w:color w:val="181818"/>
          <w:lang w:eastAsia="ru-RU"/>
        </w:rPr>
        <w:t> </w:t>
      </w:r>
    </w:p>
    <w:p w:rsidR="00585D2E" w:rsidRPr="004270D3" w:rsidRDefault="00585D2E" w:rsidP="004270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lang w:eastAsia="ru-RU"/>
        </w:rPr>
      </w:pPr>
      <w:r w:rsidRPr="004270D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Формирование глобальных компетенций</w:t>
      </w:r>
    </w:p>
    <w:tbl>
      <w:tblPr>
        <w:tblW w:w="15594" w:type="dxa"/>
        <w:tblCellMar>
          <w:left w:w="0" w:type="dxa"/>
          <w:right w:w="0" w:type="dxa"/>
        </w:tblCellMar>
        <w:tblLook w:val="04A0"/>
      </w:tblPr>
      <w:tblGrid>
        <w:gridCol w:w="534"/>
        <w:gridCol w:w="8681"/>
        <w:gridCol w:w="3544"/>
        <w:gridCol w:w="2835"/>
      </w:tblGrid>
      <w:tr w:rsidR="00585D2E" w:rsidRPr="004270D3" w:rsidTr="00585D2E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Мероприятие</w:t>
            </w: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Ответственные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Сроки</w:t>
            </w:r>
          </w:p>
        </w:tc>
      </w:tr>
      <w:tr w:rsidR="00585D2E" w:rsidRPr="004270D3" w:rsidTr="00585D2E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8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Стартовая диагностика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Руководитель ШМО, учителя-предметники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</w:tr>
      <w:tr w:rsidR="00585D2E" w:rsidRPr="004270D3" w:rsidTr="00585D2E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8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Методический совет по теме « Формирование глобальных компетенций»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Руководитель ШМО, учителя-предметники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</w:tr>
      <w:tr w:rsidR="00585D2E" w:rsidRPr="004270D3" w:rsidTr="00585D2E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8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Заседания ШМО по темам:</w:t>
            </w:r>
          </w:p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         Разработка методических  и дидактических материалов  по формированию глобальных компетенций;</w:t>
            </w:r>
          </w:p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         обмен опытом;</w:t>
            </w:r>
          </w:p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         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Руководитель ШМО, учителя-предметники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Раз в четверть</w:t>
            </w:r>
          </w:p>
        </w:tc>
      </w:tr>
      <w:tr w:rsidR="00585D2E" w:rsidRPr="004270D3" w:rsidTr="00585D2E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8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Проведение внеклассных мероприятий, формирующих глобальные компетенции</w:t>
            </w:r>
          </w:p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Руководитель ШМО, учителя-предметники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85D2E" w:rsidRPr="004270D3" w:rsidTr="00585D2E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8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 xml:space="preserve">Итоговая диагностика </w:t>
            </w:r>
            <w:proofErr w:type="spellStart"/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сформированности</w:t>
            </w:r>
            <w:proofErr w:type="spellEnd"/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 xml:space="preserve">  глобальных компетенций </w:t>
            </w:r>
            <w:proofErr w:type="gramStart"/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proofErr w:type="gramEnd"/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 xml:space="preserve"> обучающихся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Руководитель ШМО, учителя-предметники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4270D3" w:rsidRDefault="00585D2E" w:rsidP="00427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0D3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</w:tr>
    </w:tbl>
    <w:p w:rsidR="00A5410B" w:rsidRPr="004270D3" w:rsidRDefault="00A5410B" w:rsidP="004270D3">
      <w:pPr>
        <w:spacing w:line="240" w:lineRule="auto"/>
        <w:rPr>
          <w:rFonts w:ascii="Times New Roman" w:hAnsi="Times New Roman" w:cs="Times New Roman"/>
        </w:rPr>
      </w:pPr>
    </w:p>
    <w:sectPr w:rsidR="00A5410B" w:rsidRPr="004270D3" w:rsidSect="008B5FB8">
      <w:pgSz w:w="16838" w:h="11906" w:orient="landscape"/>
      <w:pgMar w:top="426" w:right="678" w:bottom="567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43D99"/>
    <w:multiLevelType w:val="multilevel"/>
    <w:tmpl w:val="B5DEB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2D05D9"/>
    <w:multiLevelType w:val="multilevel"/>
    <w:tmpl w:val="14F08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2551A0"/>
    <w:multiLevelType w:val="multilevel"/>
    <w:tmpl w:val="4328A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B7100E"/>
    <w:multiLevelType w:val="multilevel"/>
    <w:tmpl w:val="DCAC5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85D2E"/>
    <w:rsid w:val="002E0735"/>
    <w:rsid w:val="003B42C7"/>
    <w:rsid w:val="004270D3"/>
    <w:rsid w:val="00585D2E"/>
    <w:rsid w:val="008B5FB8"/>
    <w:rsid w:val="008F759C"/>
    <w:rsid w:val="00A14C41"/>
    <w:rsid w:val="00A5410B"/>
    <w:rsid w:val="00B10198"/>
    <w:rsid w:val="00D24170"/>
    <w:rsid w:val="00FF3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10B"/>
  </w:style>
  <w:style w:type="paragraph" w:styleId="1">
    <w:name w:val="heading 1"/>
    <w:basedOn w:val="a"/>
    <w:link w:val="10"/>
    <w:uiPriority w:val="9"/>
    <w:qFormat/>
    <w:rsid w:val="00585D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5D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85D2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85D2E"/>
    <w:rPr>
      <w:color w:val="800080"/>
      <w:u w:val="single"/>
    </w:rPr>
  </w:style>
  <w:style w:type="character" w:customStyle="1" w:styleId="main-menublink">
    <w:name w:val="main-menu__blink"/>
    <w:basedOn w:val="a0"/>
    <w:rsid w:val="00585D2E"/>
  </w:style>
  <w:style w:type="character" w:customStyle="1" w:styleId="main-menuteaser">
    <w:name w:val="main-menu__teaser"/>
    <w:basedOn w:val="a0"/>
    <w:rsid w:val="00585D2E"/>
  </w:style>
  <w:style w:type="paragraph" w:customStyle="1" w:styleId="searchsubtitle">
    <w:name w:val="search__subtitle"/>
    <w:basedOn w:val="a"/>
    <w:rsid w:val="00585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title">
    <w:name w:val="search__title"/>
    <w:basedOn w:val="a"/>
    <w:rsid w:val="00585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85D2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85D2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85D2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85D2E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menu-loginentry">
    <w:name w:val="menu-login__entry"/>
    <w:basedOn w:val="a0"/>
    <w:rsid w:val="00585D2E"/>
  </w:style>
  <w:style w:type="character" w:customStyle="1" w:styleId="menu-logineye">
    <w:name w:val="menu-login__eye"/>
    <w:basedOn w:val="a0"/>
    <w:rsid w:val="00585D2E"/>
  </w:style>
  <w:style w:type="paragraph" w:customStyle="1" w:styleId="menu-loginquestion">
    <w:name w:val="menu-login__question"/>
    <w:basedOn w:val="a"/>
    <w:rsid w:val="00585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atitem">
    <w:name w:val="bat__item"/>
    <w:basedOn w:val="a0"/>
    <w:rsid w:val="00585D2E"/>
  </w:style>
  <w:style w:type="character" w:customStyle="1" w:styleId="battext">
    <w:name w:val="bat__text"/>
    <w:basedOn w:val="a0"/>
    <w:rsid w:val="00585D2E"/>
  </w:style>
  <w:style w:type="character" w:customStyle="1" w:styleId="batseparator">
    <w:name w:val="bat__separator"/>
    <w:basedOn w:val="a0"/>
    <w:rsid w:val="00585D2E"/>
  </w:style>
  <w:style w:type="character" w:customStyle="1" w:styleId="batposition">
    <w:name w:val="bat__position"/>
    <w:basedOn w:val="a0"/>
    <w:rsid w:val="00585D2E"/>
  </w:style>
  <w:style w:type="paragraph" w:customStyle="1" w:styleId="user-attentiontext">
    <w:name w:val="user-attention__text"/>
    <w:basedOn w:val="a"/>
    <w:rsid w:val="00585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ircle">
    <w:name w:val="circle"/>
    <w:basedOn w:val="a0"/>
    <w:rsid w:val="00585D2E"/>
  </w:style>
  <w:style w:type="character" w:customStyle="1" w:styleId="konkursixregistration">
    <w:name w:val="konkursix__registration"/>
    <w:basedOn w:val="a0"/>
    <w:rsid w:val="00585D2E"/>
  </w:style>
  <w:style w:type="character" w:customStyle="1" w:styleId="konkursixtitle">
    <w:name w:val="konkursix__title"/>
    <w:basedOn w:val="a0"/>
    <w:rsid w:val="00585D2E"/>
  </w:style>
  <w:style w:type="character" w:customStyle="1" w:styleId="konkursixwrap">
    <w:name w:val="konkursix__wrap"/>
    <w:basedOn w:val="a0"/>
    <w:rsid w:val="00585D2E"/>
  </w:style>
  <w:style w:type="character" w:customStyle="1" w:styleId="konkursixpay">
    <w:name w:val="konkursix__pay"/>
    <w:basedOn w:val="a0"/>
    <w:rsid w:val="00585D2E"/>
  </w:style>
  <w:style w:type="paragraph" w:styleId="a5">
    <w:name w:val="Normal (Web)"/>
    <w:basedOn w:val="a"/>
    <w:uiPriority w:val="99"/>
    <w:semiHidden/>
    <w:unhideWhenUsed/>
    <w:rsid w:val="00585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konkursixbottom">
    <w:name w:val="konkursix__bottom"/>
    <w:basedOn w:val="a0"/>
    <w:rsid w:val="00585D2E"/>
  </w:style>
  <w:style w:type="character" w:customStyle="1" w:styleId="konkursixcounter">
    <w:name w:val="konkursix__counter"/>
    <w:basedOn w:val="a0"/>
    <w:rsid w:val="00585D2E"/>
  </w:style>
  <w:style w:type="paragraph" w:customStyle="1" w:styleId="tableparagraph">
    <w:name w:val="tableparagraph"/>
    <w:basedOn w:val="a"/>
    <w:rsid w:val="00585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basedOn w:val="a"/>
    <w:uiPriority w:val="1"/>
    <w:qFormat/>
    <w:rsid w:val="00585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85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1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9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1697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9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91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06920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727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7594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22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0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02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802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1715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253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73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66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43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39468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126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41309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12" w:space="0" w:color="F8D7B1"/>
                                    <w:left w:val="single" w:sz="12" w:space="0" w:color="F8D7B1"/>
                                    <w:bottom w:val="single" w:sz="12" w:space="0" w:color="F8D7B1"/>
                                    <w:right w:val="single" w:sz="12" w:space="0" w:color="F8D7B1"/>
                                  </w:divBdr>
                                  <w:divsChild>
                                    <w:div w:id="1480609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845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597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6917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758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2223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21121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181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192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118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1823</Words>
  <Characters>10393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1212</dc:creator>
  <cp:lastModifiedBy>КОМПиКО</cp:lastModifiedBy>
  <cp:revision>9</cp:revision>
  <cp:lastPrinted>2022-03-21T09:16:00Z</cp:lastPrinted>
  <dcterms:created xsi:type="dcterms:W3CDTF">2022-02-19T10:41:00Z</dcterms:created>
  <dcterms:modified xsi:type="dcterms:W3CDTF">2022-12-12T07:55:00Z</dcterms:modified>
</cp:coreProperties>
</file>