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55" w:rsidRPr="00957EF6" w:rsidRDefault="00837B55" w:rsidP="00837B55">
      <w:pPr>
        <w:pStyle w:val="a3"/>
        <w:shd w:val="clear" w:color="auto" w:fill="FFFFFF"/>
        <w:spacing w:before="84" w:beforeAutospacing="0" w:after="167" w:afterAutospacing="0"/>
        <w:jc w:val="center"/>
        <w:rPr>
          <w:b/>
          <w:color w:val="222222"/>
          <w:sz w:val="28"/>
          <w:szCs w:val="20"/>
        </w:rPr>
      </w:pPr>
      <w:r w:rsidRPr="00957EF6">
        <w:rPr>
          <w:b/>
          <w:color w:val="222222"/>
          <w:sz w:val="28"/>
          <w:szCs w:val="20"/>
        </w:rPr>
        <w:t>Отчет</w:t>
      </w:r>
      <w:r w:rsidR="00957EF6" w:rsidRPr="00957EF6">
        <w:rPr>
          <w:b/>
          <w:color w:val="222222"/>
          <w:sz w:val="28"/>
          <w:szCs w:val="20"/>
        </w:rPr>
        <w:br/>
      </w:r>
      <w:r w:rsidRPr="00957EF6">
        <w:rPr>
          <w:b/>
          <w:color w:val="222222"/>
          <w:sz w:val="28"/>
          <w:szCs w:val="20"/>
        </w:rPr>
        <w:t xml:space="preserve">о проделанной работе по проведению родительских собраний </w:t>
      </w:r>
      <w:r w:rsidR="00957EF6" w:rsidRPr="00957EF6">
        <w:rPr>
          <w:b/>
          <w:color w:val="222222"/>
          <w:sz w:val="28"/>
          <w:szCs w:val="20"/>
        </w:rPr>
        <w:br/>
      </w:r>
      <w:r w:rsidRPr="00957EF6">
        <w:rPr>
          <w:b/>
          <w:color w:val="222222"/>
          <w:sz w:val="28"/>
          <w:szCs w:val="20"/>
        </w:rPr>
        <w:t>по МКОУ «Нечаевская СОШ№1»</w:t>
      </w:r>
    </w:p>
    <w:p w:rsidR="00837B55" w:rsidRPr="00837B55" w:rsidRDefault="00837B55" w:rsidP="00837B55">
      <w:pPr>
        <w:pStyle w:val="a3"/>
        <w:shd w:val="clear" w:color="auto" w:fill="FFFFFF"/>
        <w:spacing w:before="84" w:beforeAutospacing="0" w:after="167" w:afterAutospacing="0"/>
        <w:jc w:val="center"/>
        <w:rPr>
          <w:color w:val="222222"/>
          <w:sz w:val="28"/>
          <w:szCs w:val="20"/>
        </w:rPr>
      </w:pPr>
      <w:r w:rsidRPr="00957EF6">
        <w:rPr>
          <w:b/>
          <w:color w:val="222222"/>
          <w:sz w:val="28"/>
          <w:szCs w:val="20"/>
        </w:rPr>
        <w:t xml:space="preserve"> в  2017-2018  учебном году</w:t>
      </w:r>
      <w:r w:rsidRPr="00837B55">
        <w:rPr>
          <w:color w:val="222222"/>
          <w:sz w:val="28"/>
          <w:szCs w:val="20"/>
        </w:rPr>
        <w:t>.</w:t>
      </w:r>
    </w:p>
    <w:p w:rsidR="002F7E61" w:rsidRPr="00837B55" w:rsidRDefault="00837B55" w:rsidP="002F7E61">
      <w:pPr>
        <w:pStyle w:val="a3"/>
        <w:shd w:val="clear" w:color="auto" w:fill="FFFFFF"/>
        <w:spacing w:before="84" w:beforeAutospacing="0" w:after="167" w:afterAutospacing="0"/>
        <w:rPr>
          <w:color w:val="222222"/>
          <w:sz w:val="28"/>
          <w:szCs w:val="20"/>
        </w:rPr>
      </w:pPr>
      <w:r w:rsidRPr="00837B55">
        <w:rPr>
          <w:color w:val="222222"/>
          <w:sz w:val="28"/>
          <w:szCs w:val="20"/>
        </w:rPr>
        <w:t xml:space="preserve">  </w:t>
      </w:r>
      <w:r w:rsidR="002F7E61" w:rsidRPr="00837B55">
        <w:rPr>
          <w:color w:val="222222"/>
          <w:sz w:val="28"/>
          <w:szCs w:val="20"/>
        </w:rPr>
        <w:t xml:space="preserve">С целью активизации информационно-разъяснительной работы по вопросам проведения ГИА в 2018 году </w:t>
      </w:r>
      <w:r w:rsidR="0009728C" w:rsidRPr="00837B55">
        <w:rPr>
          <w:color w:val="222222"/>
          <w:sz w:val="28"/>
          <w:szCs w:val="20"/>
        </w:rPr>
        <w:t xml:space="preserve"> с  </w:t>
      </w:r>
      <w:r w:rsidR="002F7E61" w:rsidRPr="00837B55">
        <w:rPr>
          <w:color w:val="222222"/>
          <w:sz w:val="28"/>
          <w:szCs w:val="20"/>
        </w:rPr>
        <w:t>20 декабря  2017года в МКОУ «Нечаевская СОШ№1»  для учащихся 9 и 11 классов были проведены классные часы на тему «Готовимся к сдаче ЕГЭ и ОГЭ».</w:t>
      </w:r>
    </w:p>
    <w:p w:rsidR="002F7E61" w:rsidRPr="002F7E61" w:rsidRDefault="002F7E61" w:rsidP="002F7E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Согласно Закону Российской Федерации «Об образовании» освоение образовательных программ основного общего образования завершается государственной итоговой аттестацией выпускников общеобразовательных учреждений независимо от формы получения образования.</w:t>
      </w:r>
    </w:p>
    <w:p w:rsidR="002F7E61" w:rsidRPr="002F7E61" w:rsidRDefault="002F7E61" w:rsidP="002F7E61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В подготовке учащихся к сдаче ГИА в форме ЕГЭ, ОГЭ и ГВЭ выделены следующие направления:</w:t>
      </w:r>
    </w:p>
    <w:p w:rsidR="002F7E61" w:rsidRPr="002F7E61" w:rsidRDefault="002F7E61" w:rsidP="002F7E61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информационной среды в ОО в рамках подготовки выпускников к аттестации (сайты, стенды, собрания)</w:t>
      </w:r>
    </w:p>
    <w:p w:rsidR="002F7E61" w:rsidRPr="002F7E61" w:rsidRDefault="002F7E61" w:rsidP="002F7E61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 в ОО для подготовки выпускников к государственной итоговой аттестации (выполнение программ, консультации, качество ведения уроков, ВШК)</w:t>
      </w:r>
    </w:p>
    <w:p w:rsidR="002F7E61" w:rsidRPr="002F7E61" w:rsidRDefault="002F7E61" w:rsidP="002F7E61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 планов работы в ОО по подготовке к аттестации (по планам)</w:t>
      </w:r>
    </w:p>
    <w:p w:rsidR="002F7E61" w:rsidRPr="002F7E61" w:rsidRDefault="002F7E61" w:rsidP="002F7E61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Создание условий в ОО для подготовки выпускников к государственной итоговой аттестации </w:t>
      </w:r>
      <w:proofErr w:type="gramStart"/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 </w:t>
      </w:r>
      <w:proofErr w:type="gramEnd"/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подготовка выпускников с ограниченными возможностями здоровья)</w:t>
      </w:r>
    </w:p>
    <w:p w:rsidR="002F7E61" w:rsidRPr="002F7E61" w:rsidRDefault="002F7E61" w:rsidP="002F7E61">
      <w:pPr>
        <w:numPr>
          <w:ilvl w:val="0"/>
          <w:numId w:val="1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Психологическая готовность (состояние готовности – «настрой», внутренняя настроенность на определённое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</w:r>
    </w:p>
    <w:p w:rsidR="002F7E61" w:rsidRPr="002F7E61" w:rsidRDefault="002F7E61" w:rsidP="002F7E61">
      <w:pPr>
        <w:numPr>
          <w:ilvl w:val="1"/>
          <w:numId w:val="2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Создание информационной среды в ОО в рамках подготовки выпускников к аттестации (сайты, стенды, собрания)</w:t>
      </w:r>
    </w:p>
    <w:p w:rsidR="002F7E61" w:rsidRPr="002F7E61" w:rsidRDefault="002F7E61" w:rsidP="002F7E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организации работы с родителями учеников, приоритетным направлением считаем информационное обеспечение их по проведению и процедуре ГИА. С этой целью проводятся родительские собрания, оформляются информационные стенды по подготовке и проведению ГИА в форме ОГЭ и ЕГЭ.</w:t>
      </w:r>
    </w:p>
    <w:p w:rsidR="002F7E61" w:rsidRPr="002F7E61" w:rsidRDefault="002F7E61" w:rsidP="002F7E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2F7E61" w:rsidRPr="002F7E61" w:rsidRDefault="002F7E61" w:rsidP="002F7E61">
      <w:pPr>
        <w:numPr>
          <w:ilvl w:val="1"/>
          <w:numId w:val="3"/>
        </w:numPr>
        <w:shd w:val="clear" w:color="auto" w:fill="FFFFFF"/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37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коридоре школы  и в каждом классе оформлен стенд</w:t>
      </w: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: «Государственная итоговая аттестация», «Подготовка к итоговой аттестации», « ЕГЭ- 2016», на школьном сайте представлен раздел по подготовке к ГИА, в котором </w:t>
      </w: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размещены документы, регламентирующие процедуру проведения ГИА</w:t>
      </w:r>
      <w:r w:rsidRPr="00837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 2018</w:t>
      </w: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году.</w:t>
      </w:r>
    </w:p>
    <w:p w:rsidR="002F7E61" w:rsidRPr="002F7E61" w:rsidRDefault="002F7E61" w:rsidP="002F7E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1.2 В 9-х классах с нормативн</w:t>
      </w:r>
      <w:proofErr w:type="gramStart"/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о-</w:t>
      </w:r>
      <w:proofErr w:type="gramEnd"/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правовыми документами родители учащихся ознакомлены на родительских собраниях</w:t>
      </w:r>
    </w:p>
    <w:p w:rsidR="002F7E61" w:rsidRPr="002F7E61" w:rsidRDefault="002F7E61" w:rsidP="002F7E61">
      <w:pPr>
        <w:numPr>
          <w:ilvl w:val="0"/>
          <w:numId w:val="4"/>
        </w:numPr>
        <w:spacing w:after="167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837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Родительское собрание №1 от 22</w:t>
      </w: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r w:rsidRPr="00837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декабря 2017</w:t>
      </w: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 </w:t>
      </w:r>
      <w:r w:rsidR="0009728C" w:rsidRPr="00837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(9а</w:t>
      </w:r>
      <w:proofErr w:type="gramStart"/>
      <w:r w:rsidR="0009728C" w:rsidRPr="00837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,б</w:t>
      </w:r>
      <w:proofErr w:type="gramEnd"/>
      <w:r w:rsidR="0009728C" w:rsidRPr="00837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классы) (присутствовало-35</w:t>
      </w:r>
      <w:r w:rsidRPr="002F7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человек)</w:t>
      </w:r>
    </w:p>
    <w:p w:rsidR="002F7E61" w:rsidRPr="002F7E61" w:rsidRDefault="002F7E61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Приказ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 №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1394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от 25.12.2013 «Об утверждении Порядка проведения государственной итоговой аттестации по  образовательным программам основного общего образования»</w:t>
      </w:r>
    </w:p>
    <w:p w:rsidR="002F7E61" w:rsidRPr="002F7E61" w:rsidRDefault="002F7E61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Приказ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 от 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15.05.2014 N 528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"О внесении изменений в Порядок проведения государственной итоговой аттестации по  образовательным программам основного общего образования, утверждённый приказом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России» №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1394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от 25.12.2013;</w:t>
      </w:r>
    </w:p>
    <w:p w:rsidR="002F7E61" w:rsidRPr="002F7E61" w:rsidRDefault="00D50B84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hyperlink r:id="rId5" w:history="1">
        <w:r w:rsidR="002F7E61" w:rsidRPr="00837B55">
          <w:rPr>
            <w:rFonts w:ascii="Times New Roman" w:eastAsia="Times New Roman" w:hAnsi="Times New Roman" w:cs="Times New Roman"/>
            <w:i/>
            <w:iCs/>
            <w:color w:val="00000A"/>
            <w:sz w:val="28"/>
            <w:lang w:eastAsia="ru-RU"/>
          </w:rPr>
          <w:t xml:space="preserve">Приказ </w:t>
        </w:r>
        <w:proofErr w:type="spellStart"/>
        <w:r w:rsidR="002F7E61" w:rsidRPr="00837B55">
          <w:rPr>
            <w:rFonts w:ascii="Times New Roman" w:eastAsia="Times New Roman" w:hAnsi="Times New Roman" w:cs="Times New Roman"/>
            <w:i/>
            <w:iCs/>
            <w:color w:val="00000A"/>
            <w:sz w:val="28"/>
            <w:lang w:eastAsia="ru-RU"/>
          </w:rPr>
          <w:t>Минобрнауки</w:t>
        </w:r>
        <w:proofErr w:type="spellEnd"/>
        <w:r w:rsidR="002F7E61" w:rsidRPr="00837B55">
          <w:rPr>
            <w:rFonts w:ascii="Times New Roman" w:eastAsia="Times New Roman" w:hAnsi="Times New Roman" w:cs="Times New Roman"/>
            <w:i/>
            <w:iCs/>
            <w:color w:val="00000A"/>
            <w:sz w:val="28"/>
            <w:lang w:eastAsia="ru-RU"/>
          </w:rPr>
          <w:t xml:space="preserve"> России от 28 июля 2014 г. № 847</w:t>
        </w:r>
      </w:hyperlink>
      <w:r w:rsidR="002F7E61"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"О внесении изменений в некоторые приказы Министерства образования и науки Российской Федерации"</w:t>
      </w:r>
    </w:p>
    <w:p w:rsidR="002F7E61" w:rsidRPr="002F7E61" w:rsidRDefault="002F7E61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Приказ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 от 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30.07.2014 N 863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"О внесении изменений в Порядок проведения государственной итоговой аттестации по  образовательным программам основного общего образования, утверждённый приказом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России» №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1394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от 25.12.2013;</w:t>
      </w:r>
    </w:p>
    <w:p w:rsidR="002F7E61" w:rsidRPr="002F7E61" w:rsidRDefault="002F7E61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Приказ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 от 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16.01.2015 N 10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"О внесении изменений в Порядок проведения государственной итоговой аттестации по  образовательным программам основного общего образования, утверждённый приказом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России» №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1394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от 25.12.2013;</w:t>
      </w:r>
    </w:p>
    <w:p w:rsidR="002F7E61" w:rsidRPr="002F7E61" w:rsidRDefault="002F7E61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Информация о сроках</w:t>
      </w:r>
      <w:proofErr w:type="gram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,</w:t>
      </w:r>
      <w:proofErr w:type="gram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местах, порядке подачи и рассмотрения апелляций;</w:t>
      </w:r>
    </w:p>
    <w:p w:rsidR="002F7E61" w:rsidRPr="002F7E61" w:rsidRDefault="002F7E61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Критерии оценивания результатов ГИА;</w:t>
      </w:r>
    </w:p>
    <w:p w:rsidR="002F7E61" w:rsidRPr="002F7E61" w:rsidRDefault="002F7E61" w:rsidP="002F7E6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 w:cs="Times New Roman"/>
          <w:bCs/>
          <w:color w:val="000000"/>
          <w:sz w:val="40"/>
          <w:szCs w:val="36"/>
          <w:lang w:eastAsia="ru-RU"/>
        </w:rPr>
      </w:pP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Приказ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 от 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07.07.2015 N 692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"О внесении изменений в Порядок проведения государственной итоговой аттестации по  образовательным программам основного общего образования, утверждённый приказом </w:t>
      </w:r>
      <w:proofErr w:type="spellStart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Минобрнауки</w:t>
      </w:r>
      <w:proofErr w:type="spellEnd"/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России» №</w:t>
      </w:r>
      <w:r w:rsidRPr="00837B5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1394</w:t>
      </w:r>
      <w:r w:rsidRPr="002F7E61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от 25.12.2013;</w:t>
      </w:r>
    </w:p>
    <w:p w:rsidR="002F7E61" w:rsidRPr="00837B55" w:rsidRDefault="002F7E61" w:rsidP="002F7E61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  <w:szCs w:val="23"/>
        </w:rPr>
      </w:pPr>
      <w:r w:rsidRPr="00837B55">
        <w:rPr>
          <w:bCs/>
          <w:color w:val="000000"/>
          <w:sz w:val="28"/>
        </w:rPr>
        <w:t>В 11-м классе с нормативн</w:t>
      </w:r>
      <w:proofErr w:type="gramStart"/>
      <w:r w:rsidRPr="00837B55">
        <w:rPr>
          <w:bCs/>
          <w:color w:val="000000"/>
          <w:sz w:val="28"/>
        </w:rPr>
        <w:t>о-</w:t>
      </w:r>
      <w:proofErr w:type="gramEnd"/>
      <w:r w:rsidRPr="00837B55">
        <w:rPr>
          <w:bCs/>
          <w:color w:val="000000"/>
          <w:sz w:val="28"/>
        </w:rPr>
        <w:t xml:space="preserve"> правовыми документами родители учащихся ознакомлены на родительских собраниях</w:t>
      </w:r>
    </w:p>
    <w:p w:rsidR="002F7E61" w:rsidRPr="00837B55" w:rsidRDefault="0009728C" w:rsidP="002F7E61">
      <w:pPr>
        <w:pStyle w:val="a3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  <w:szCs w:val="23"/>
        </w:rPr>
      </w:pPr>
      <w:r w:rsidRPr="00837B55">
        <w:rPr>
          <w:bCs/>
          <w:color w:val="000000"/>
          <w:sz w:val="28"/>
        </w:rPr>
        <w:t>Родительское собрание №2 (от 25.12.17) присутствовало 7</w:t>
      </w:r>
      <w:r w:rsidR="002F7E61" w:rsidRPr="00837B55">
        <w:rPr>
          <w:bCs/>
          <w:color w:val="000000"/>
          <w:sz w:val="28"/>
        </w:rPr>
        <w:t xml:space="preserve"> человек</w:t>
      </w:r>
    </w:p>
    <w:p w:rsidR="002F7E61" w:rsidRPr="00837B55" w:rsidRDefault="002F7E61" w:rsidP="002F7E61">
      <w:pPr>
        <w:pStyle w:val="a3"/>
        <w:shd w:val="clear" w:color="auto" w:fill="FFFFFF"/>
        <w:spacing w:before="84" w:beforeAutospacing="0" w:after="167" w:afterAutospacing="0"/>
        <w:rPr>
          <w:color w:val="222222"/>
          <w:sz w:val="22"/>
          <w:szCs w:val="20"/>
        </w:rPr>
      </w:pPr>
    </w:p>
    <w:p w:rsidR="002F7E61" w:rsidRPr="00837B55" w:rsidRDefault="002F7E61" w:rsidP="002F7E61">
      <w:pPr>
        <w:pStyle w:val="a3"/>
        <w:shd w:val="clear" w:color="auto" w:fill="FFFFFF"/>
        <w:spacing w:before="167" w:beforeAutospacing="0" w:after="167" w:afterAutospacing="0"/>
        <w:rPr>
          <w:color w:val="222222"/>
          <w:sz w:val="28"/>
          <w:szCs w:val="20"/>
        </w:rPr>
      </w:pPr>
      <w:r w:rsidRPr="00837B55">
        <w:rPr>
          <w:color w:val="222222"/>
          <w:sz w:val="28"/>
          <w:szCs w:val="20"/>
        </w:rPr>
        <w:t xml:space="preserve">Перед присутствующими выступили классные руководители 11 класса </w:t>
      </w:r>
      <w:r w:rsidR="0009728C" w:rsidRPr="00837B55">
        <w:rPr>
          <w:color w:val="222222"/>
          <w:sz w:val="28"/>
          <w:szCs w:val="20"/>
        </w:rPr>
        <w:t>Ахмедова П.Г</w:t>
      </w:r>
      <w:r w:rsidRPr="00837B55">
        <w:rPr>
          <w:color w:val="222222"/>
          <w:sz w:val="28"/>
          <w:szCs w:val="20"/>
        </w:rPr>
        <w:t>., 9</w:t>
      </w:r>
      <w:r w:rsidR="0009728C" w:rsidRPr="00837B55">
        <w:rPr>
          <w:color w:val="222222"/>
          <w:sz w:val="28"/>
          <w:szCs w:val="20"/>
        </w:rPr>
        <w:t>а</w:t>
      </w:r>
      <w:r w:rsidRPr="00837B55">
        <w:rPr>
          <w:color w:val="222222"/>
          <w:sz w:val="28"/>
          <w:szCs w:val="20"/>
        </w:rPr>
        <w:t xml:space="preserve"> класса – </w:t>
      </w:r>
      <w:proofErr w:type="spellStart"/>
      <w:r w:rsidR="0009728C" w:rsidRPr="00837B55">
        <w:rPr>
          <w:color w:val="222222"/>
          <w:sz w:val="28"/>
          <w:szCs w:val="20"/>
        </w:rPr>
        <w:t>Расадинова</w:t>
      </w:r>
      <w:proofErr w:type="spellEnd"/>
      <w:r w:rsidR="0009728C" w:rsidRPr="00837B55">
        <w:rPr>
          <w:color w:val="222222"/>
          <w:sz w:val="28"/>
          <w:szCs w:val="20"/>
        </w:rPr>
        <w:t xml:space="preserve"> А.М.</w:t>
      </w:r>
      <w:r w:rsidRPr="00837B55">
        <w:rPr>
          <w:color w:val="222222"/>
          <w:sz w:val="28"/>
          <w:szCs w:val="20"/>
        </w:rPr>
        <w:t xml:space="preserve">., </w:t>
      </w:r>
      <w:r w:rsidR="0009728C" w:rsidRPr="00837B55">
        <w:rPr>
          <w:color w:val="222222"/>
          <w:sz w:val="28"/>
          <w:szCs w:val="20"/>
        </w:rPr>
        <w:t xml:space="preserve"> 9б класс – Шабанова А.С. </w:t>
      </w:r>
      <w:r w:rsidRPr="00837B55">
        <w:rPr>
          <w:color w:val="222222"/>
          <w:sz w:val="28"/>
          <w:szCs w:val="20"/>
        </w:rPr>
        <w:t xml:space="preserve">они дали советы и рекомендации выпускникам по режиму сна и отдыха, питания, </w:t>
      </w:r>
      <w:r w:rsidRPr="00837B55">
        <w:rPr>
          <w:color w:val="222222"/>
          <w:sz w:val="28"/>
          <w:szCs w:val="20"/>
        </w:rPr>
        <w:lastRenderedPageBreak/>
        <w:t xml:space="preserve">выполнения домашних заданий. Заместитель директора по УВР </w:t>
      </w:r>
      <w:r w:rsidR="0009728C" w:rsidRPr="00837B55">
        <w:rPr>
          <w:color w:val="222222"/>
          <w:sz w:val="28"/>
          <w:szCs w:val="20"/>
        </w:rPr>
        <w:t xml:space="preserve">Ахмедова П.И. </w:t>
      </w:r>
      <w:r w:rsidRPr="00837B55">
        <w:rPr>
          <w:color w:val="222222"/>
          <w:sz w:val="28"/>
          <w:szCs w:val="20"/>
        </w:rPr>
        <w:t>. познакомила учащихся с порядком проведения ГИА.</w:t>
      </w:r>
    </w:p>
    <w:p w:rsidR="0009728C" w:rsidRPr="00837B55" w:rsidRDefault="002F7E61" w:rsidP="002F7E61">
      <w:pPr>
        <w:pStyle w:val="a3"/>
        <w:shd w:val="clear" w:color="auto" w:fill="FFFFFF"/>
        <w:spacing w:before="167" w:beforeAutospacing="0" w:after="167" w:afterAutospacing="0"/>
        <w:rPr>
          <w:color w:val="222222"/>
          <w:sz w:val="28"/>
          <w:szCs w:val="20"/>
        </w:rPr>
      </w:pPr>
      <w:r w:rsidRPr="00837B55">
        <w:rPr>
          <w:color w:val="222222"/>
          <w:sz w:val="28"/>
          <w:szCs w:val="20"/>
        </w:rPr>
        <w:t xml:space="preserve">21 </w:t>
      </w:r>
      <w:r w:rsidR="0009728C" w:rsidRPr="00837B55">
        <w:rPr>
          <w:color w:val="222222"/>
          <w:sz w:val="28"/>
          <w:szCs w:val="20"/>
        </w:rPr>
        <w:t xml:space="preserve">декабря  2017 </w:t>
      </w:r>
      <w:r w:rsidRPr="00837B55">
        <w:rPr>
          <w:color w:val="222222"/>
          <w:sz w:val="28"/>
          <w:szCs w:val="20"/>
        </w:rPr>
        <w:t xml:space="preserve"> года для родителей учащихся 9-го и 11-го классов проведено Единое родительское собрание «Что нужно знать родителям о ЕГЭ». Директор школы </w:t>
      </w:r>
      <w:r w:rsidR="0009728C" w:rsidRPr="00837B55">
        <w:rPr>
          <w:color w:val="222222"/>
          <w:sz w:val="28"/>
          <w:szCs w:val="20"/>
        </w:rPr>
        <w:t xml:space="preserve">Магомедова У.М. </w:t>
      </w:r>
      <w:r w:rsidRPr="00837B55">
        <w:rPr>
          <w:color w:val="222222"/>
          <w:sz w:val="28"/>
          <w:szCs w:val="20"/>
        </w:rPr>
        <w:t xml:space="preserve"> познакомила присутствующих с порядком проведения ГИА в 9 и 11 классах.</w:t>
      </w:r>
      <w:r w:rsidR="0009728C" w:rsidRPr="00837B55">
        <w:rPr>
          <w:color w:val="222222"/>
          <w:sz w:val="28"/>
          <w:szCs w:val="20"/>
        </w:rPr>
        <w:t xml:space="preserve"> </w:t>
      </w:r>
    </w:p>
    <w:p w:rsidR="002F7E61" w:rsidRPr="00837B55" w:rsidRDefault="002F7E61" w:rsidP="002F7E61">
      <w:pPr>
        <w:pStyle w:val="a3"/>
        <w:shd w:val="clear" w:color="auto" w:fill="FFFFFF"/>
        <w:spacing w:before="167" w:beforeAutospacing="0" w:after="167" w:afterAutospacing="0"/>
        <w:rPr>
          <w:color w:val="222222"/>
          <w:sz w:val="28"/>
          <w:szCs w:val="20"/>
        </w:rPr>
      </w:pPr>
      <w:r w:rsidRPr="00837B55">
        <w:rPr>
          <w:color w:val="222222"/>
          <w:sz w:val="28"/>
          <w:szCs w:val="20"/>
        </w:rPr>
        <w:t xml:space="preserve"> Педагог-психолог </w:t>
      </w:r>
      <w:r w:rsidR="0009728C" w:rsidRPr="00837B55">
        <w:rPr>
          <w:color w:val="222222"/>
          <w:sz w:val="28"/>
          <w:szCs w:val="20"/>
        </w:rPr>
        <w:t xml:space="preserve"> </w:t>
      </w:r>
      <w:proofErr w:type="spellStart"/>
      <w:r w:rsidR="0009728C" w:rsidRPr="00837B55">
        <w:rPr>
          <w:color w:val="222222"/>
          <w:sz w:val="28"/>
          <w:szCs w:val="20"/>
        </w:rPr>
        <w:t>Абдулхабирова</w:t>
      </w:r>
      <w:proofErr w:type="spellEnd"/>
      <w:r w:rsidR="0009728C" w:rsidRPr="00837B55">
        <w:rPr>
          <w:color w:val="222222"/>
          <w:sz w:val="28"/>
          <w:szCs w:val="20"/>
        </w:rPr>
        <w:t xml:space="preserve"> С.М. </w:t>
      </w:r>
      <w:r w:rsidRPr="00837B55">
        <w:rPr>
          <w:color w:val="222222"/>
          <w:sz w:val="28"/>
          <w:szCs w:val="20"/>
        </w:rPr>
        <w:t xml:space="preserve"> провела консультацию "Как помочь выпускнику сдать экзамен?". В ходе консультации обсуждались вопросы: как составить план занятий, учитывать особенности запоминания, использовать методы запоминания, методы релаксации и активизации, приемы снижения экзаменационной тревожности. </w:t>
      </w:r>
      <w:proofErr w:type="spellStart"/>
      <w:r w:rsidR="0009728C" w:rsidRPr="00837B55">
        <w:rPr>
          <w:color w:val="222222"/>
          <w:sz w:val="28"/>
          <w:szCs w:val="20"/>
        </w:rPr>
        <w:t>Саният</w:t>
      </w:r>
      <w:proofErr w:type="spellEnd"/>
      <w:r w:rsidR="0009728C" w:rsidRPr="00837B55">
        <w:rPr>
          <w:color w:val="222222"/>
          <w:sz w:val="28"/>
          <w:szCs w:val="20"/>
        </w:rPr>
        <w:t xml:space="preserve">  Магомедовна </w:t>
      </w:r>
      <w:r w:rsidRPr="00837B55">
        <w:rPr>
          <w:color w:val="222222"/>
          <w:sz w:val="28"/>
          <w:szCs w:val="20"/>
        </w:rPr>
        <w:t xml:space="preserve"> познакомила родителей со способами правильного общения с ребенком, оказания ему психологической поддержки, создания в семье благоприятного психологического климата.</w:t>
      </w:r>
    </w:p>
    <w:p w:rsidR="002F7E61" w:rsidRPr="00837B55" w:rsidRDefault="002F7E61" w:rsidP="002F7E61">
      <w:pPr>
        <w:pStyle w:val="a3"/>
        <w:shd w:val="clear" w:color="auto" w:fill="FFFFFF"/>
        <w:spacing w:before="167" w:beforeAutospacing="0" w:after="167" w:afterAutospacing="0"/>
        <w:rPr>
          <w:color w:val="222222"/>
          <w:sz w:val="28"/>
          <w:szCs w:val="20"/>
        </w:rPr>
      </w:pPr>
      <w:r w:rsidRPr="00837B55">
        <w:rPr>
          <w:color w:val="222222"/>
          <w:sz w:val="28"/>
          <w:szCs w:val="20"/>
        </w:rPr>
        <w:t xml:space="preserve">Перед присутствующими выступили учителя-предметники </w:t>
      </w:r>
      <w:proofErr w:type="spellStart"/>
      <w:r w:rsidR="0009728C" w:rsidRPr="00837B55">
        <w:rPr>
          <w:color w:val="222222"/>
          <w:sz w:val="28"/>
          <w:szCs w:val="20"/>
        </w:rPr>
        <w:t>Расадинова</w:t>
      </w:r>
      <w:proofErr w:type="spellEnd"/>
      <w:r w:rsidR="0009728C" w:rsidRPr="00837B55">
        <w:rPr>
          <w:color w:val="222222"/>
          <w:sz w:val="28"/>
          <w:szCs w:val="20"/>
        </w:rPr>
        <w:t xml:space="preserve"> А.М. </w:t>
      </w:r>
      <w:proofErr w:type="spellStart"/>
      <w:r w:rsidR="0009728C" w:rsidRPr="00837B55">
        <w:rPr>
          <w:color w:val="222222"/>
          <w:sz w:val="28"/>
          <w:szCs w:val="20"/>
        </w:rPr>
        <w:t>Абдулмеджидова</w:t>
      </w:r>
      <w:proofErr w:type="spellEnd"/>
      <w:r w:rsidR="0009728C" w:rsidRPr="00837B55">
        <w:rPr>
          <w:color w:val="222222"/>
          <w:sz w:val="28"/>
          <w:szCs w:val="20"/>
        </w:rPr>
        <w:t xml:space="preserve"> Р.И., Ибрагимова З.А., </w:t>
      </w:r>
      <w:r w:rsidR="00255E28" w:rsidRPr="00837B55">
        <w:rPr>
          <w:color w:val="222222"/>
          <w:sz w:val="28"/>
          <w:szCs w:val="20"/>
        </w:rPr>
        <w:t>Мусаева К.А., Меджидова П.М</w:t>
      </w:r>
      <w:r w:rsidRPr="00837B55">
        <w:rPr>
          <w:color w:val="222222"/>
          <w:sz w:val="28"/>
          <w:szCs w:val="20"/>
        </w:rPr>
        <w:t>. Они рассказали об особенностях сдачи экзамена по русскому языку и математике.</w:t>
      </w:r>
      <w:r w:rsidR="00255E28" w:rsidRPr="00837B55">
        <w:rPr>
          <w:color w:val="222222"/>
          <w:sz w:val="28"/>
          <w:szCs w:val="20"/>
        </w:rPr>
        <w:t xml:space="preserve"> </w:t>
      </w:r>
    </w:p>
    <w:p w:rsidR="00BC5AE1" w:rsidRPr="00837B55" w:rsidRDefault="00957EF6">
      <w:pPr>
        <w:rPr>
          <w:rFonts w:ascii="Times New Roman" w:hAnsi="Times New Roman" w:cs="Times New Roman"/>
          <w:sz w:val="24"/>
        </w:rPr>
      </w:pPr>
    </w:p>
    <w:sectPr w:rsidR="00BC5AE1" w:rsidRPr="00837B55" w:rsidSect="00BE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239"/>
    <w:multiLevelType w:val="multilevel"/>
    <w:tmpl w:val="645A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B0252"/>
    <w:multiLevelType w:val="multilevel"/>
    <w:tmpl w:val="6762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7499C"/>
    <w:multiLevelType w:val="multilevel"/>
    <w:tmpl w:val="5DCC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5E378B"/>
    <w:multiLevelType w:val="multilevel"/>
    <w:tmpl w:val="1BF2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90461"/>
    <w:multiLevelType w:val="multilevel"/>
    <w:tmpl w:val="52CE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E61"/>
    <w:rsid w:val="0009728C"/>
    <w:rsid w:val="00255E28"/>
    <w:rsid w:val="00293685"/>
    <w:rsid w:val="002F7E61"/>
    <w:rsid w:val="00740279"/>
    <w:rsid w:val="00837B55"/>
    <w:rsid w:val="00957EF6"/>
    <w:rsid w:val="00B23685"/>
    <w:rsid w:val="00BE4CF0"/>
    <w:rsid w:val="00D5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F0"/>
  </w:style>
  <w:style w:type="paragraph" w:styleId="2">
    <w:name w:val="heading 2"/>
    <w:basedOn w:val="a"/>
    <w:link w:val="20"/>
    <w:uiPriority w:val="9"/>
    <w:qFormat/>
    <w:rsid w:val="002F7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7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2F7E61"/>
    <w:rPr>
      <w:i/>
      <w:iCs/>
    </w:rPr>
  </w:style>
  <w:style w:type="character" w:styleId="a5">
    <w:name w:val="Hyperlink"/>
    <w:basedOn w:val="a0"/>
    <w:uiPriority w:val="99"/>
    <w:semiHidden/>
    <w:unhideWhenUsed/>
    <w:rsid w:val="002F7E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www.google.ru%2Furl%3Fsa%3Dt%26rct%3Dj%26q%3D%26esrc%3Ds%26source%3Dweb%26cd%3D4%26cad%3Drja%26uact%3D8%26ved%3D0CC4QFjAD%26url%3Dhttp%253A%252F%252Fdogm.mos.ru%252Flegislation%252Flawacts%252F1209646%252F%26ei%3DOUzCVIzRA4nLygOP7ID4Bg%26usg%3DAFQjCNEThz5LEJOsiqutR2t48bASXVMNfg%26bvm%3Dbv.84349003%2C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5</cp:revision>
  <dcterms:created xsi:type="dcterms:W3CDTF">2018-01-19T08:43:00Z</dcterms:created>
  <dcterms:modified xsi:type="dcterms:W3CDTF">2018-01-23T06:09:00Z</dcterms:modified>
</cp:coreProperties>
</file>